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EB" w:rsidRDefault="00110AFC">
      <w:pPr>
        <w:spacing w:after="0" w:line="259" w:lineRule="auto"/>
        <w:ind w:left="-5" w:right="3616"/>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2295716</wp:posOffset>
                </wp:positionH>
                <wp:positionV relativeFrom="paragraph">
                  <wp:posOffset>33513</wp:posOffset>
                </wp:positionV>
                <wp:extent cx="1528581" cy="1094561"/>
                <wp:effectExtent l="0" t="0" r="0" b="0"/>
                <wp:wrapSquare wrapText="bothSides"/>
                <wp:docPr id="3353" name="Group 3353"/>
                <wp:cNvGraphicFramePr/>
                <a:graphic xmlns:a="http://schemas.openxmlformats.org/drawingml/2006/main">
                  <a:graphicData uri="http://schemas.microsoft.com/office/word/2010/wordprocessingGroup">
                    <wpg:wgp>
                      <wpg:cNvGrpSpPr/>
                      <wpg:grpSpPr>
                        <a:xfrm>
                          <a:off x="0" y="0"/>
                          <a:ext cx="1528581" cy="1094561"/>
                          <a:chOff x="0" y="0"/>
                          <a:chExt cx="1528581" cy="1094561"/>
                        </a:xfrm>
                      </wpg:grpSpPr>
                      <wps:wsp>
                        <wps:cNvPr id="6" name="Shape 6"/>
                        <wps:cNvSpPr/>
                        <wps:spPr>
                          <a:xfrm>
                            <a:off x="811219" y="948611"/>
                            <a:ext cx="76200" cy="141897"/>
                          </a:xfrm>
                          <a:custGeom>
                            <a:avLst/>
                            <a:gdLst/>
                            <a:ahLst/>
                            <a:cxnLst/>
                            <a:rect l="0" t="0" r="0" b="0"/>
                            <a:pathLst>
                              <a:path w="76200" h="141897">
                                <a:moveTo>
                                  <a:pt x="0" y="0"/>
                                </a:moveTo>
                                <a:lnTo>
                                  <a:pt x="19037" y="0"/>
                                </a:lnTo>
                                <a:lnTo>
                                  <a:pt x="19037" y="124447"/>
                                </a:lnTo>
                                <a:lnTo>
                                  <a:pt x="76200" y="124447"/>
                                </a:lnTo>
                                <a:lnTo>
                                  <a:pt x="7620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7" name="Shape 7"/>
                        <wps:cNvSpPr/>
                        <wps:spPr>
                          <a:xfrm>
                            <a:off x="912158" y="948611"/>
                            <a:ext cx="76213" cy="141897"/>
                          </a:xfrm>
                          <a:custGeom>
                            <a:avLst/>
                            <a:gdLst/>
                            <a:ahLst/>
                            <a:cxnLst/>
                            <a:rect l="0" t="0" r="0" b="0"/>
                            <a:pathLst>
                              <a:path w="76213" h="141897">
                                <a:moveTo>
                                  <a:pt x="0" y="0"/>
                                </a:moveTo>
                                <a:lnTo>
                                  <a:pt x="76213" y="0"/>
                                </a:lnTo>
                                <a:lnTo>
                                  <a:pt x="76213" y="16218"/>
                                </a:lnTo>
                                <a:lnTo>
                                  <a:pt x="19050" y="16218"/>
                                </a:lnTo>
                                <a:lnTo>
                                  <a:pt x="19050" y="61633"/>
                                </a:lnTo>
                                <a:lnTo>
                                  <a:pt x="68110" y="61633"/>
                                </a:lnTo>
                                <a:lnTo>
                                  <a:pt x="68110" y="77648"/>
                                </a:lnTo>
                                <a:lnTo>
                                  <a:pt x="19050" y="77648"/>
                                </a:lnTo>
                                <a:lnTo>
                                  <a:pt x="19050" y="125679"/>
                                </a:lnTo>
                                <a:lnTo>
                                  <a:pt x="76213" y="125679"/>
                                </a:lnTo>
                                <a:lnTo>
                                  <a:pt x="76213"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8" name="Shape 8"/>
                        <wps:cNvSpPr/>
                        <wps:spPr>
                          <a:xfrm>
                            <a:off x="1010470" y="944558"/>
                            <a:ext cx="93231" cy="149796"/>
                          </a:xfrm>
                          <a:custGeom>
                            <a:avLst/>
                            <a:gdLst/>
                            <a:ahLst/>
                            <a:cxnLst/>
                            <a:rect l="0" t="0" r="0" b="0"/>
                            <a:pathLst>
                              <a:path w="93231" h="149796">
                                <a:moveTo>
                                  <a:pt x="48235" y="0"/>
                                </a:moveTo>
                                <a:cubicBezTo>
                                  <a:pt x="68097" y="0"/>
                                  <a:pt x="82690" y="9131"/>
                                  <a:pt x="93231" y="23114"/>
                                </a:cubicBezTo>
                                <a:lnTo>
                                  <a:pt x="78842" y="35674"/>
                                </a:lnTo>
                                <a:cubicBezTo>
                                  <a:pt x="70536" y="23724"/>
                                  <a:pt x="60604" y="17031"/>
                                  <a:pt x="48438" y="17031"/>
                                </a:cubicBezTo>
                                <a:cubicBezTo>
                                  <a:pt x="34455" y="17031"/>
                                  <a:pt x="25540" y="25743"/>
                                  <a:pt x="25540" y="37910"/>
                                </a:cubicBezTo>
                                <a:cubicBezTo>
                                  <a:pt x="25540" y="69736"/>
                                  <a:pt x="92634" y="62433"/>
                                  <a:pt x="92634" y="109665"/>
                                </a:cubicBezTo>
                                <a:cubicBezTo>
                                  <a:pt x="92634" y="134188"/>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74"/>
                                </a:cubicBezTo>
                                <a:cubicBezTo>
                                  <a:pt x="73368" y="78245"/>
                                  <a:pt x="6071" y="85141"/>
                                  <a:pt x="6071" y="38316"/>
                                </a:cubicBezTo>
                                <a:cubicBezTo>
                                  <a:pt x="6071" y="17234"/>
                                  <a:pt x="23508" y="0"/>
                                  <a:pt x="48235" y="0"/>
                                </a:cubicBez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9" name="Shape 9"/>
                        <wps:cNvSpPr/>
                        <wps:spPr>
                          <a:xfrm>
                            <a:off x="803103"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0" name="Shape 10"/>
                        <wps:cNvSpPr/>
                        <wps:spPr>
                          <a:xfrm>
                            <a:off x="910949" y="573360"/>
                            <a:ext cx="69317" cy="141884"/>
                          </a:xfrm>
                          <a:custGeom>
                            <a:avLst/>
                            <a:gdLst/>
                            <a:ahLst/>
                            <a:cxnLst/>
                            <a:rect l="0" t="0" r="0" b="0"/>
                            <a:pathLst>
                              <a:path w="69317" h="141884">
                                <a:moveTo>
                                  <a:pt x="56540" y="0"/>
                                </a:moveTo>
                                <a:lnTo>
                                  <a:pt x="69317" y="0"/>
                                </a:lnTo>
                                <a:lnTo>
                                  <a:pt x="69317" y="16625"/>
                                </a:lnTo>
                                <a:lnTo>
                                  <a:pt x="69316" y="16624"/>
                                </a:lnTo>
                                <a:lnTo>
                                  <a:pt x="42964" y="83706"/>
                                </a:lnTo>
                                <a:lnTo>
                                  <a:pt x="69317" y="83706"/>
                                </a:lnTo>
                                <a:lnTo>
                                  <a:pt x="69317" y="100127"/>
                                </a:lnTo>
                                <a:lnTo>
                                  <a:pt x="36678" y="100127"/>
                                </a:lnTo>
                                <a:lnTo>
                                  <a:pt x="20269" y="141884"/>
                                </a:lnTo>
                                <a:lnTo>
                                  <a:pt x="0" y="141884"/>
                                </a:lnTo>
                                <a:lnTo>
                                  <a:pt x="5654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1" name="Shape 11"/>
                        <wps:cNvSpPr/>
                        <wps:spPr>
                          <a:xfrm>
                            <a:off x="980266" y="573360"/>
                            <a:ext cx="69316" cy="141884"/>
                          </a:xfrm>
                          <a:custGeom>
                            <a:avLst/>
                            <a:gdLst/>
                            <a:ahLst/>
                            <a:cxnLst/>
                            <a:rect l="0" t="0" r="0" b="0"/>
                            <a:pathLst>
                              <a:path w="69316" h="141884">
                                <a:moveTo>
                                  <a:pt x="0" y="0"/>
                                </a:moveTo>
                                <a:lnTo>
                                  <a:pt x="12776" y="0"/>
                                </a:lnTo>
                                <a:lnTo>
                                  <a:pt x="69316" y="141884"/>
                                </a:lnTo>
                                <a:lnTo>
                                  <a:pt x="49047" y="141884"/>
                                </a:lnTo>
                                <a:lnTo>
                                  <a:pt x="32626" y="100127"/>
                                </a:lnTo>
                                <a:lnTo>
                                  <a:pt x="0" y="100127"/>
                                </a:lnTo>
                                <a:lnTo>
                                  <a:pt x="0" y="83706"/>
                                </a:lnTo>
                                <a:lnTo>
                                  <a:pt x="26352" y="83706"/>
                                </a:lnTo>
                                <a:lnTo>
                                  <a:pt x="0" y="16625"/>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2" name="Shape 12"/>
                        <wps:cNvSpPr/>
                        <wps:spPr>
                          <a:xfrm>
                            <a:off x="1042904"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4" name="Shape 14"/>
                        <wps:cNvSpPr/>
                        <wps:spPr>
                          <a:xfrm>
                            <a:off x="1227570" y="569327"/>
                            <a:ext cx="74485" cy="149947"/>
                          </a:xfrm>
                          <a:custGeom>
                            <a:avLst/>
                            <a:gdLst/>
                            <a:ahLst/>
                            <a:cxnLst/>
                            <a:rect l="0" t="0" r="0" b="0"/>
                            <a:pathLst>
                              <a:path w="74485" h="149947">
                                <a:moveTo>
                                  <a:pt x="74485" y="0"/>
                                </a:moveTo>
                                <a:lnTo>
                                  <a:pt x="74485" y="17831"/>
                                </a:lnTo>
                                <a:lnTo>
                                  <a:pt x="52493" y="22295"/>
                                </a:lnTo>
                                <a:cubicBezTo>
                                  <a:pt x="32540" y="30961"/>
                                  <a:pt x="19660" y="51256"/>
                                  <a:pt x="19660" y="74973"/>
                                </a:cubicBezTo>
                                <a:cubicBezTo>
                                  <a:pt x="19660" y="98681"/>
                                  <a:pt x="32540" y="118981"/>
                                  <a:pt x="52493" y="127650"/>
                                </a:cubicBezTo>
                                <a:lnTo>
                                  <a:pt x="74485" y="132115"/>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5" name="Shape 15"/>
                        <wps:cNvSpPr/>
                        <wps:spPr>
                          <a:xfrm>
                            <a:off x="1302055" y="569307"/>
                            <a:ext cx="74486" cy="149987"/>
                          </a:xfrm>
                          <a:custGeom>
                            <a:avLst/>
                            <a:gdLst/>
                            <a:ahLst/>
                            <a:cxnLst/>
                            <a:rect l="0" t="0" r="0" b="0"/>
                            <a:pathLst>
                              <a:path w="74486" h="149987">
                                <a:moveTo>
                                  <a:pt x="102" y="0"/>
                                </a:moveTo>
                                <a:cubicBezTo>
                                  <a:pt x="44285" y="0"/>
                                  <a:pt x="74486" y="34455"/>
                                  <a:pt x="74486" y="74993"/>
                                </a:cubicBezTo>
                                <a:cubicBezTo>
                                  <a:pt x="74486" y="115532"/>
                                  <a:pt x="44285" y="149987"/>
                                  <a:pt x="102" y="149987"/>
                                </a:cubicBezTo>
                                <a:lnTo>
                                  <a:pt x="0" y="149967"/>
                                </a:lnTo>
                                <a:lnTo>
                                  <a:pt x="0" y="132135"/>
                                </a:lnTo>
                                <a:lnTo>
                                  <a:pt x="102" y="132156"/>
                                </a:lnTo>
                                <a:cubicBezTo>
                                  <a:pt x="31915" y="132156"/>
                                  <a:pt x="54826" y="106604"/>
                                  <a:pt x="54826" y="74993"/>
                                </a:cubicBezTo>
                                <a:cubicBezTo>
                                  <a:pt x="54826" y="43371"/>
                                  <a:pt x="31915" y="17831"/>
                                  <a:pt x="102" y="17831"/>
                                </a:cubicBezTo>
                                <a:lnTo>
                                  <a:pt x="0" y="17852"/>
                                </a:lnTo>
                                <a:lnTo>
                                  <a:pt x="0" y="20"/>
                                </a:lnTo>
                                <a:lnTo>
                                  <a:pt x="10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6" name="Shape 16"/>
                        <wps:cNvSpPr/>
                        <wps:spPr>
                          <a:xfrm>
                            <a:off x="1404325" y="573353"/>
                            <a:ext cx="124257" cy="141884"/>
                          </a:xfrm>
                          <a:custGeom>
                            <a:avLst/>
                            <a:gdLst/>
                            <a:ahLst/>
                            <a:cxnLst/>
                            <a:rect l="0" t="0" r="0" b="0"/>
                            <a:pathLst>
                              <a:path w="124257" h="141884">
                                <a:moveTo>
                                  <a:pt x="0" y="0"/>
                                </a:moveTo>
                                <a:lnTo>
                                  <a:pt x="24930" y="0"/>
                                </a:lnTo>
                                <a:lnTo>
                                  <a:pt x="105207" y="118580"/>
                                </a:lnTo>
                                <a:lnTo>
                                  <a:pt x="105207" y="0"/>
                                </a:lnTo>
                                <a:lnTo>
                                  <a:pt x="124257" y="0"/>
                                </a:lnTo>
                                <a:lnTo>
                                  <a:pt x="124257" y="141884"/>
                                </a:lnTo>
                                <a:lnTo>
                                  <a:pt x="99314" y="141884"/>
                                </a:lnTo>
                                <a:lnTo>
                                  <a:pt x="19050" y="23317"/>
                                </a:lnTo>
                                <a:lnTo>
                                  <a:pt x="19050" y="141884"/>
                                </a:lnTo>
                                <a:lnTo>
                                  <a:pt x="0" y="141884"/>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7" name="Shape 17"/>
                        <wps:cNvSpPr/>
                        <wps:spPr>
                          <a:xfrm>
                            <a:off x="775332" y="760982"/>
                            <a:ext cx="124257" cy="141897"/>
                          </a:xfrm>
                          <a:custGeom>
                            <a:avLst/>
                            <a:gdLst/>
                            <a:ahLst/>
                            <a:cxnLst/>
                            <a:rect l="0" t="0" r="0" b="0"/>
                            <a:pathLst>
                              <a:path w="124257" h="141897">
                                <a:moveTo>
                                  <a:pt x="0" y="0"/>
                                </a:moveTo>
                                <a:lnTo>
                                  <a:pt x="24930" y="0"/>
                                </a:lnTo>
                                <a:lnTo>
                                  <a:pt x="105194" y="118580"/>
                                </a:lnTo>
                                <a:lnTo>
                                  <a:pt x="105194" y="0"/>
                                </a:lnTo>
                                <a:lnTo>
                                  <a:pt x="124257" y="0"/>
                                </a:lnTo>
                                <a:lnTo>
                                  <a:pt x="124257" y="141897"/>
                                </a:lnTo>
                                <a:lnTo>
                                  <a:pt x="99314" y="141897"/>
                                </a:lnTo>
                                <a:lnTo>
                                  <a:pt x="19050" y="23317"/>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9" name="Shape 19"/>
                        <wps:cNvSpPr/>
                        <wps:spPr>
                          <a:xfrm>
                            <a:off x="998505" y="760981"/>
                            <a:ext cx="41650" cy="141897"/>
                          </a:xfrm>
                          <a:custGeom>
                            <a:avLst/>
                            <a:gdLst/>
                            <a:ahLst/>
                            <a:cxnLst/>
                            <a:rect l="0" t="0" r="0" b="0"/>
                            <a:pathLst>
                              <a:path w="41650" h="141897">
                                <a:moveTo>
                                  <a:pt x="0" y="0"/>
                                </a:moveTo>
                                <a:lnTo>
                                  <a:pt x="37693" y="0"/>
                                </a:lnTo>
                                <a:lnTo>
                                  <a:pt x="41650" y="579"/>
                                </a:lnTo>
                                <a:lnTo>
                                  <a:pt x="41650" y="17256"/>
                                </a:lnTo>
                                <a:lnTo>
                                  <a:pt x="38507" y="16218"/>
                                </a:lnTo>
                                <a:lnTo>
                                  <a:pt x="19050" y="16218"/>
                                </a:lnTo>
                                <a:lnTo>
                                  <a:pt x="19050" y="63449"/>
                                </a:lnTo>
                                <a:lnTo>
                                  <a:pt x="38507" y="63449"/>
                                </a:lnTo>
                                <a:lnTo>
                                  <a:pt x="41650" y="62411"/>
                                </a:lnTo>
                                <a:lnTo>
                                  <a:pt x="41650" y="79486"/>
                                </a:lnTo>
                                <a:lnTo>
                                  <a:pt x="37693" y="79654"/>
                                </a:lnTo>
                                <a:lnTo>
                                  <a:pt x="19050" y="79654"/>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0" name="Shape 20"/>
                        <wps:cNvSpPr/>
                        <wps:spPr>
                          <a:xfrm>
                            <a:off x="1040155" y="761560"/>
                            <a:ext cx="64154" cy="141318"/>
                          </a:xfrm>
                          <a:custGeom>
                            <a:avLst/>
                            <a:gdLst/>
                            <a:ahLst/>
                            <a:cxnLst/>
                            <a:rect l="0" t="0" r="0" b="0"/>
                            <a:pathLst>
                              <a:path w="64154" h="141318">
                                <a:moveTo>
                                  <a:pt x="0" y="0"/>
                                </a:moveTo>
                                <a:lnTo>
                                  <a:pt x="15325" y="2242"/>
                                </a:lnTo>
                                <a:cubicBezTo>
                                  <a:pt x="32343" y="7775"/>
                                  <a:pt x="42259" y="21119"/>
                                  <a:pt x="42259" y="39350"/>
                                </a:cubicBezTo>
                                <a:cubicBezTo>
                                  <a:pt x="42259" y="56381"/>
                                  <a:pt x="33547" y="69157"/>
                                  <a:pt x="18345" y="75228"/>
                                </a:cubicBezTo>
                                <a:lnTo>
                                  <a:pt x="64154" y="141318"/>
                                </a:lnTo>
                                <a:lnTo>
                                  <a:pt x="41649" y="141318"/>
                                </a:lnTo>
                                <a:lnTo>
                                  <a:pt x="514" y="78885"/>
                                </a:lnTo>
                                <a:lnTo>
                                  <a:pt x="0" y="78907"/>
                                </a:lnTo>
                                <a:lnTo>
                                  <a:pt x="0" y="61832"/>
                                </a:lnTo>
                                <a:lnTo>
                                  <a:pt x="15810" y="56609"/>
                                </a:lnTo>
                                <a:cubicBezTo>
                                  <a:pt x="20218" y="52529"/>
                                  <a:pt x="22599" y="46551"/>
                                  <a:pt x="22599" y="38956"/>
                                </a:cubicBezTo>
                                <a:cubicBezTo>
                                  <a:pt x="22599" y="31755"/>
                                  <a:pt x="20218" y="25926"/>
                                  <a:pt x="15810" y="21897"/>
                                </a:cubicBezTo>
                                <a:lnTo>
                                  <a:pt x="0" y="1667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1" name="Shape 21"/>
                        <wps:cNvSpPr/>
                        <wps:spPr>
                          <a:xfrm>
                            <a:off x="775335" y="760983"/>
                            <a:ext cx="6953" cy="141897"/>
                          </a:xfrm>
                          <a:custGeom>
                            <a:avLst/>
                            <a:gdLst/>
                            <a:ahLst/>
                            <a:cxnLst/>
                            <a:rect l="0" t="0" r="0" b="0"/>
                            <a:pathLst>
                              <a:path w="6953" h="141897">
                                <a:moveTo>
                                  <a:pt x="0" y="0"/>
                                </a:moveTo>
                                <a:lnTo>
                                  <a:pt x="6953" y="0"/>
                                </a:lnTo>
                                <a:lnTo>
                                  <a:pt x="6953" y="16451"/>
                                </a:lnTo>
                                <a:lnTo>
                                  <a:pt x="5753" y="17589"/>
                                </a:lnTo>
                                <a:lnTo>
                                  <a:pt x="6953" y="18789"/>
                                </a:lnTo>
                                <a:lnTo>
                                  <a:pt x="6953" y="35719"/>
                                </a:lnTo>
                                <a:lnTo>
                                  <a:pt x="5753" y="36919"/>
                                </a:lnTo>
                                <a:lnTo>
                                  <a:pt x="6953" y="38056"/>
                                </a:lnTo>
                                <a:lnTo>
                                  <a:pt x="6953" y="54985"/>
                                </a:lnTo>
                                <a:lnTo>
                                  <a:pt x="5753" y="56184"/>
                                </a:lnTo>
                                <a:lnTo>
                                  <a:pt x="6953" y="57384"/>
                                </a:lnTo>
                                <a:lnTo>
                                  <a:pt x="6953" y="74313"/>
                                </a:lnTo>
                                <a:lnTo>
                                  <a:pt x="5753" y="75450"/>
                                </a:lnTo>
                                <a:lnTo>
                                  <a:pt x="6953" y="76650"/>
                                </a:lnTo>
                                <a:lnTo>
                                  <a:pt x="6953" y="93578"/>
                                </a:lnTo>
                                <a:lnTo>
                                  <a:pt x="5753" y="94717"/>
                                </a:lnTo>
                                <a:lnTo>
                                  <a:pt x="6953" y="95916"/>
                                </a:lnTo>
                                <a:lnTo>
                                  <a:pt x="6953" y="112846"/>
                                </a:lnTo>
                                <a:lnTo>
                                  <a:pt x="5753" y="114046"/>
                                </a:lnTo>
                                <a:lnTo>
                                  <a:pt x="6953" y="115196"/>
                                </a:lnTo>
                                <a:lnTo>
                                  <a:pt x="6953" y="132125"/>
                                </a:lnTo>
                                <a:lnTo>
                                  <a:pt x="5753" y="133324"/>
                                </a:lnTo>
                                <a:lnTo>
                                  <a:pt x="6953" y="134524"/>
                                </a:lnTo>
                                <a:lnTo>
                                  <a:pt x="6953"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2" name="Shape 22"/>
                        <wps:cNvSpPr/>
                        <wps:spPr>
                          <a:xfrm>
                            <a:off x="782289" y="760983"/>
                            <a:ext cx="11005" cy="141897"/>
                          </a:xfrm>
                          <a:custGeom>
                            <a:avLst/>
                            <a:gdLst/>
                            <a:ahLst/>
                            <a:cxnLst/>
                            <a:rect l="0" t="0" r="0" b="0"/>
                            <a:pathLst>
                              <a:path w="11005" h="141897">
                                <a:moveTo>
                                  <a:pt x="0" y="0"/>
                                </a:moveTo>
                                <a:lnTo>
                                  <a:pt x="11005" y="0"/>
                                </a:lnTo>
                                <a:lnTo>
                                  <a:pt x="11005" y="141897"/>
                                </a:lnTo>
                                <a:lnTo>
                                  <a:pt x="0" y="141897"/>
                                </a:lnTo>
                                <a:lnTo>
                                  <a:pt x="0" y="134524"/>
                                </a:lnTo>
                                <a:lnTo>
                                  <a:pt x="32" y="134556"/>
                                </a:lnTo>
                                <a:cubicBezTo>
                                  <a:pt x="705" y="134556"/>
                                  <a:pt x="1200" y="133997"/>
                                  <a:pt x="1200" y="133324"/>
                                </a:cubicBezTo>
                                <a:cubicBezTo>
                                  <a:pt x="1200" y="132638"/>
                                  <a:pt x="705" y="132093"/>
                                  <a:pt x="32" y="132093"/>
                                </a:cubicBezTo>
                                <a:lnTo>
                                  <a:pt x="0" y="132125"/>
                                </a:lnTo>
                                <a:lnTo>
                                  <a:pt x="0" y="115196"/>
                                </a:lnTo>
                                <a:lnTo>
                                  <a:pt x="32" y="115227"/>
                                </a:lnTo>
                                <a:cubicBezTo>
                                  <a:pt x="705" y="115227"/>
                                  <a:pt x="1200" y="114732"/>
                                  <a:pt x="1200" y="114046"/>
                                </a:cubicBezTo>
                                <a:cubicBezTo>
                                  <a:pt x="1200" y="113373"/>
                                  <a:pt x="705" y="112814"/>
                                  <a:pt x="32" y="112814"/>
                                </a:cubicBezTo>
                                <a:lnTo>
                                  <a:pt x="0" y="112846"/>
                                </a:lnTo>
                                <a:lnTo>
                                  <a:pt x="0" y="95916"/>
                                </a:lnTo>
                                <a:lnTo>
                                  <a:pt x="32" y="95948"/>
                                </a:lnTo>
                                <a:cubicBezTo>
                                  <a:pt x="705" y="95948"/>
                                  <a:pt x="1200" y="95402"/>
                                  <a:pt x="1200" y="94717"/>
                                </a:cubicBezTo>
                                <a:cubicBezTo>
                                  <a:pt x="1200" y="94107"/>
                                  <a:pt x="705" y="93548"/>
                                  <a:pt x="32" y="93548"/>
                                </a:cubicBezTo>
                                <a:lnTo>
                                  <a:pt x="0" y="93578"/>
                                </a:lnTo>
                                <a:lnTo>
                                  <a:pt x="0" y="76650"/>
                                </a:lnTo>
                                <a:lnTo>
                                  <a:pt x="32" y="76682"/>
                                </a:lnTo>
                                <a:cubicBezTo>
                                  <a:pt x="705" y="76682"/>
                                  <a:pt x="1200" y="76123"/>
                                  <a:pt x="1200" y="75450"/>
                                </a:cubicBezTo>
                                <a:cubicBezTo>
                                  <a:pt x="1200" y="74778"/>
                                  <a:pt x="705" y="74282"/>
                                  <a:pt x="32" y="74282"/>
                                </a:cubicBezTo>
                                <a:lnTo>
                                  <a:pt x="0" y="74313"/>
                                </a:lnTo>
                                <a:lnTo>
                                  <a:pt x="0" y="57384"/>
                                </a:lnTo>
                                <a:lnTo>
                                  <a:pt x="32" y="57417"/>
                                </a:lnTo>
                                <a:cubicBezTo>
                                  <a:pt x="705" y="57417"/>
                                  <a:pt x="1200" y="56858"/>
                                  <a:pt x="1200" y="56184"/>
                                </a:cubicBezTo>
                                <a:cubicBezTo>
                                  <a:pt x="1200" y="55511"/>
                                  <a:pt x="705" y="54952"/>
                                  <a:pt x="32" y="54952"/>
                                </a:cubicBezTo>
                                <a:lnTo>
                                  <a:pt x="0" y="54985"/>
                                </a:lnTo>
                                <a:lnTo>
                                  <a:pt x="0" y="38056"/>
                                </a:lnTo>
                                <a:lnTo>
                                  <a:pt x="32" y="38087"/>
                                </a:lnTo>
                                <a:cubicBezTo>
                                  <a:pt x="705" y="38087"/>
                                  <a:pt x="1200" y="37592"/>
                                  <a:pt x="1200" y="36919"/>
                                </a:cubicBezTo>
                                <a:cubicBezTo>
                                  <a:pt x="1200" y="36233"/>
                                  <a:pt x="705" y="35687"/>
                                  <a:pt x="32" y="35687"/>
                                </a:cubicBezTo>
                                <a:lnTo>
                                  <a:pt x="0" y="35719"/>
                                </a:lnTo>
                                <a:lnTo>
                                  <a:pt x="0" y="18789"/>
                                </a:lnTo>
                                <a:lnTo>
                                  <a:pt x="32" y="18821"/>
                                </a:lnTo>
                                <a:cubicBezTo>
                                  <a:pt x="705" y="18821"/>
                                  <a:pt x="1200" y="18262"/>
                                  <a:pt x="1200" y="17589"/>
                                </a:cubicBezTo>
                                <a:cubicBezTo>
                                  <a:pt x="1200" y="16904"/>
                                  <a:pt x="705" y="16421"/>
                                  <a:pt x="32" y="16421"/>
                                </a:cubicBezTo>
                                <a:lnTo>
                                  <a:pt x="0" y="16451"/>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3" name="Shape 23"/>
                        <wps:cNvSpPr/>
                        <wps:spPr>
                          <a:xfrm>
                            <a:off x="811220" y="948614"/>
                            <a:ext cx="76200" cy="141884"/>
                          </a:xfrm>
                          <a:custGeom>
                            <a:avLst/>
                            <a:gdLst/>
                            <a:ahLst/>
                            <a:cxnLst/>
                            <a:rect l="0" t="0" r="0" b="0"/>
                            <a:pathLst>
                              <a:path w="76200" h="141884">
                                <a:moveTo>
                                  <a:pt x="0" y="0"/>
                                </a:moveTo>
                                <a:lnTo>
                                  <a:pt x="19050" y="0"/>
                                </a:lnTo>
                                <a:lnTo>
                                  <a:pt x="19050" y="124447"/>
                                </a:lnTo>
                                <a:lnTo>
                                  <a:pt x="76200" y="124447"/>
                                </a:lnTo>
                                <a:lnTo>
                                  <a:pt x="76200"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4" name="Shape 24"/>
                        <wps:cNvSpPr/>
                        <wps:spPr>
                          <a:xfrm>
                            <a:off x="912155" y="948614"/>
                            <a:ext cx="76213" cy="141884"/>
                          </a:xfrm>
                          <a:custGeom>
                            <a:avLst/>
                            <a:gdLst/>
                            <a:ahLst/>
                            <a:cxnLst/>
                            <a:rect l="0" t="0" r="0" b="0"/>
                            <a:pathLst>
                              <a:path w="76213" h="141884">
                                <a:moveTo>
                                  <a:pt x="0" y="0"/>
                                </a:moveTo>
                                <a:lnTo>
                                  <a:pt x="76213" y="0"/>
                                </a:lnTo>
                                <a:lnTo>
                                  <a:pt x="76213" y="16218"/>
                                </a:lnTo>
                                <a:lnTo>
                                  <a:pt x="19063" y="16218"/>
                                </a:lnTo>
                                <a:lnTo>
                                  <a:pt x="19063" y="61620"/>
                                </a:lnTo>
                                <a:lnTo>
                                  <a:pt x="68110" y="61620"/>
                                </a:lnTo>
                                <a:lnTo>
                                  <a:pt x="68110" y="77635"/>
                                </a:lnTo>
                                <a:lnTo>
                                  <a:pt x="19063" y="77635"/>
                                </a:lnTo>
                                <a:lnTo>
                                  <a:pt x="19063" y="125667"/>
                                </a:lnTo>
                                <a:lnTo>
                                  <a:pt x="76213" y="125667"/>
                                </a:lnTo>
                                <a:lnTo>
                                  <a:pt x="76213"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5" name="Shape 25"/>
                        <wps:cNvSpPr/>
                        <wps:spPr>
                          <a:xfrm>
                            <a:off x="1010468" y="944560"/>
                            <a:ext cx="93230" cy="149796"/>
                          </a:xfrm>
                          <a:custGeom>
                            <a:avLst/>
                            <a:gdLst/>
                            <a:ahLst/>
                            <a:cxnLst/>
                            <a:rect l="0" t="0" r="0" b="0"/>
                            <a:pathLst>
                              <a:path w="93230" h="149796">
                                <a:moveTo>
                                  <a:pt x="48234" y="0"/>
                                </a:moveTo>
                                <a:cubicBezTo>
                                  <a:pt x="68097" y="0"/>
                                  <a:pt x="82690" y="9119"/>
                                  <a:pt x="93230" y="23114"/>
                                </a:cubicBezTo>
                                <a:lnTo>
                                  <a:pt x="78841" y="35674"/>
                                </a:lnTo>
                                <a:cubicBezTo>
                                  <a:pt x="70536" y="23724"/>
                                  <a:pt x="60604" y="17018"/>
                                  <a:pt x="48438" y="17018"/>
                                </a:cubicBezTo>
                                <a:cubicBezTo>
                                  <a:pt x="34455" y="17018"/>
                                  <a:pt x="25540" y="25743"/>
                                  <a:pt x="25540" y="37910"/>
                                </a:cubicBezTo>
                                <a:cubicBezTo>
                                  <a:pt x="25540" y="69736"/>
                                  <a:pt x="92633" y="62433"/>
                                  <a:pt x="92633" y="109664"/>
                                </a:cubicBezTo>
                                <a:cubicBezTo>
                                  <a:pt x="92633" y="134176"/>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61"/>
                                </a:cubicBezTo>
                                <a:cubicBezTo>
                                  <a:pt x="73368" y="78245"/>
                                  <a:pt x="6071" y="85141"/>
                                  <a:pt x="6071" y="38303"/>
                                </a:cubicBezTo>
                                <a:cubicBezTo>
                                  <a:pt x="6071" y="17234"/>
                                  <a:pt x="23507" y="0"/>
                                  <a:pt x="48234" y="0"/>
                                </a:cubicBez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6" name="Shape 26"/>
                        <wps:cNvSpPr/>
                        <wps:spPr>
                          <a:xfrm>
                            <a:off x="803100"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7" name="Shape 27"/>
                        <wps:cNvSpPr/>
                        <wps:spPr>
                          <a:xfrm>
                            <a:off x="910947" y="573357"/>
                            <a:ext cx="69317" cy="141884"/>
                          </a:xfrm>
                          <a:custGeom>
                            <a:avLst/>
                            <a:gdLst/>
                            <a:ahLst/>
                            <a:cxnLst/>
                            <a:rect l="0" t="0" r="0" b="0"/>
                            <a:pathLst>
                              <a:path w="69317" h="141884">
                                <a:moveTo>
                                  <a:pt x="56541" y="0"/>
                                </a:moveTo>
                                <a:lnTo>
                                  <a:pt x="69317" y="0"/>
                                </a:lnTo>
                                <a:lnTo>
                                  <a:pt x="69317" y="16624"/>
                                </a:lnTo>
                                <a:lnTo>
                                  <a:pt x="42964" y="83706"/>
                                </a:lnTo>
                                <a:lnTo>
                                  <a:pt x="69317" y="83706"/>
                                </a:lnTo>
                                <a:lnTo>
                                  <a:pt x="69317" y="100127"/>
                                </a:lnTo>
                                <a:lnTo>
                                  <a:pt x="36678" y="100127"/>
                                </a:lnTo>
                                <a:lnTo>
                                  <a:pt x="20269" y="141884"/>
                                </a:lnTo>
                                <a:lnTo>
                                  <a:pt x="0" y="141884"/>
                                </a:lnTo>
                                <a:lnTo>
                                  <a:pt x="56541"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8" name="Shape 28"/>
                        <wps:cNvSpPr/>
                        <wps:spPr>
                          <a:xfrm>
                            <a:off x="980264" y="573357"/>
                            <a:ext cx="69317" cy="141884"/>
                          </a:xfrm>
                          <a:custGeom>
                            <a:avLst/>
                            <a:gdLst/>
                            <a:ahLst/>
                            <a:cxnLst/>
                            <a:rect l="0" t="0" r="0" b="0"/>
                            <a:pathLst>
                              <a:path w="69317" h="141884">
                                <a:moveTo>
                                  <a:pt x="0" y="0"/>
                                </a:moveTo>
                                <a:lnTo>
                                  <a:pt x="12776" y="0"/>
                                </a:lnTo>
                                <a:lnTo>
                                  <a:pt x="69317" y="141884"/>
                                </a:lnTo>
                                <a:lnTo>
                                  <a:pt x="49047" y="141884"/>
                                </a:lnTo>
                                <a:lnTo>
                                  <a:pt x="32639" y="100127"/>
                                </a:lnTo>
                                <a:lnTo>
                                  <a:pt x="0" y="100127"/>
                                </a:lnTo>
                                <a:lnTo>
                                  <a:pt x="0" y="83706"/>
                                </a:lnTo>
                                <a:lnTo>
                                  <a:pt x="26353" y="83706"/>
                                </a:lnTo>
                                <a:lnTo>
                                  <a:pt x="0" y="1662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9" name="Shape 29"/>
                        <wps:cNvSpPr/>
                        <wps:spPr>
                          <a:xfrm>
                            <a:off x="1042903"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768" name="Shape 3768"/>
                        <wps:cNvSpPr/>
                        <wps:spPr>
                          <a:xfrm>
                            <a:off x="1180745" y="573353"/>
                            <a:ext cx="19050" cy="141884"/>
                          </a:xfrm>
                          <a:custGeom>
                            <a:avLst/>
                            <a:gdLst/>
                            <a:ahLst/>
                            <a:cxnLst/>
                            <a:rect l="0" t="0" r="0" b="0"/>
                            <a:pathLst>
                              <a:path w="19050" h="141884">
                                <a:moveTo>
                                  <a:pt x="0" y="0"/>
                                </a:moveTo>
                                <a:lnTo>
                                  <a:pt x="19050" y="0"/>
                                </a:lnTo>
                                <a:lnTo>
                                  <a:pt x="19050" y="141884"/>
                                </a:lnTo>
                                <a:lnTo>
                                  <a:pt x="0" y="141884"/>
                                </a:lnTo>
                                <a:lnTo>
                                  <a:pt x="0" y="0"/>
                                </a:lnTo>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1" name="Shape 31"/>
                        <wps:cNvSpPr/>
                        <wps:spPr>
                          <a:xfrm>
                            <a:off x="1227566" y="569331"/>
                            <a:ext cx="74485" cy="149947"/>
                          </a:xfrm>
                          <a:custGeom>
                            <a:avLst/>
                            <a:gdLst/>
                            <a:ahLst/>
                            <a:cxnLst/>
                            <a:rect l="0" t="0" r="0" b="0"/>
                            <a:pathLst>
                              <a:path w="74485" h="149947">
                                <a:moveTo>
                                  <a:pt x="74485" y="0"/>
                                </a:moveTo>
                                <a:lnTo>
                                  <a:pt x="74485" y="17831"/>
                                </a:lnTo>
                                <a:lnTo>
                                  <a:pt x="52492" y="22295"/>
                                </a:lnTo>
                                <a:cubicBezTo>
                                  <a:pt x="32539" y="30961"/>
                                  <a:pt x="19659" y="51256"/>
                                  <a:pt x="19659" y="74973"/>
                                </a:cubicBezTo>
                                <a:cubicBezTo>
                                  <a:pt x="19659" y="98681"/>
                                  <a:pt x="32539" y="118974"/>
                                  <a:pt x="52492" y="127639"/>
                                </a:cubicBezTo>
                                <a:lnTo>
                                  <a:pt x="74485" y="132103"/>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2" name="Shape 32"/>
                        <wps:cNvSpPr/>
                        <wps:spPr>
                          <a:xfrm>
                            <a:off x="1302051" y="569310"/>
                            <a:ext cx="74485" cy="149987"/>
                          </a:xfrm>
                          <a:custGeom>
                            <a:avLst/>
                            <a:gdLst/>
                            <a:ahLst/>
                            <a:cxnLst/>
                            <a:rect l="0" t="0" r="0" b="0"/>
                            <a:pathLst>
                              <a:path w="74485" h="149987">
                                <a:moveTo>
                                  <a:pt x="102" y="0"/>
                                </a:moveTo>
                                <a:cubicBezTo>
                                  <a:pt x="44285" y="0"/>
                                  <a:pt x="74485" y="34455"/>
                                  <a:pt x="74485" y="74993"/>
                                </a:cubicBezTo>
                                <a:cubicBezTo>
                                  <a:pt x="74485" y="115532"/>
                                  <a:pt x="44285" y="149987"/>
                                  <a:pt x="102" y="149987"/>
                                </a:cubicBezTo>
                                <a:lnTo>
                                  <a:pt x="0" y="149967"/>
                                </a:lnTo>
                                <a:lnTo>
                                  <a:pt x="0" y="132123"/>
                                </a:lnTo>
                                <a:lnTo>
                                  <a:pt x="102" y="132143"/>
                                </a:lnTo>
                                <a:cubicBezTo>
                                  <a:pt x="31928" y="132143"/>
                                  <a:pt x="54826" y="106604"/>
                                  <a:pt x="54826" y="74993"/>
                                </a:cubicBezTo>
                                <a:cubicBezTo>
                                  <a:pt x="54826" y="43370"/>
                                  <a:pt x="31928" y="17831"/>
                                  <a:pt x="102" y="17831"/>
                                </a:cubicBezTo>
                                <a:lnTo>
                                  <a:pt x="0" y="17851"/>
                                </a:lnTo>
                                <a:lnTo>
                                  <a:pt x="0" y="20"/>
                                </a:lnTo>
                                <a:lnTo>
                                  <a:pt x="102"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3" name="Shape 33"/>
                        <wps:cNvSpPr/>
                        <wps:spPr>
                          <a:xfrm>
                            <a:off x="1404320" y="573357"/>
                            <a:ext cx="124257" cy="141884"/>
                          </a:xfrm>
                          <a:custGeom>
                            <a:avLst/>
                            <a:gdLst/>
                            <a:ahLst/>
                            <a:cxnLst/>
                            <a:rect l="0" t="0" r="0" b="0"/>
                            <a:pathLst>
                              <a:path w="124257" h="141884">
                                <a:moveTo>
                                  <a:pt x="0" y="0"/>
                                </a:moveTo>
                                <a:lnTo>
                                  <a:pt x="24930" y="0"/>
                                </a:lnTo>
                                <a:lnTo>
                                  <a:pt x="105207" y="118567"/>
                                </a:lnTo>
                                <a:lnTo>
                                  <a:pt x="105207" y="0"/>
                                </a:lnTo>
                                <a:lnTo>
                                  <a:pt x="124257" y="0"/>
                                </a:lnTo>
                                <a:lnTo>
                                  <a:pt x="124257" y="141884"/>
                                </a:lnTo>
                                <a:lnTo>
                                  <a:pt x="99326" y="141884"/>
                                </a:lnTo>
                                <a:lnTo>
                                  <a:pt x="19050" y="23304"/>
                                </a:lnTo>
                                <a:lnTo>
                                  <a:pt x="19050" y="141884"/>
                                </a:lnTo>
                                <a:lnTo>
                                  <a:pt x="0" y="14188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4" name="Shape 34"/>
                        <wps:cNvSpPr/>
                        <wps:spPr>
                          <a:xfrm>
                            <a:off x="793297" y="760977"/>
                            <a:ext cx="8286" cy="141897"/>
                          </a:xfrm>
                          <a:custGeom>
                            <a:avLst/>
                            <a:gdLst/>
                            <a:ahLst/>
                            <a:cxnLst/>
                            <a:rect l="0" t="0" r="0" b="0"/>
                            <a:pathLst>
                              <a:path w="8286" h="141897">
                                <a:moveTo>
                                  <a:pt x="0" y="0"/>
                                </a:moveTo>
                                <a:lnTo>
                                  <a:pt x="6959" y="0"/>
                                </a:lnTo>
                                <a:lnTo>
                                  <a:pt x="8286" y="1961"/>
                                </a:lnTo>
                                <a:lnTo>
                                  <a:pt x="8286" y="16612"/>
                                </a:lnTo>
                                <a:lnTo>
                                  <a:pt x="8229" y="16612"/>
                                </a:lnTo>
                                <a:lnTo>
                                  <a:pt x="7239" y="17526"/>
                                </a:lnTo>
                                <a:lnTo>
                                  <a:pt x="7239" y="17653"/>
                                </a:lnTo>
                                <a:lnTo>
                                  <a:pt x="8229" y="18631"/>
                                </a:lnTo>
                                <a:lnTo>
                                  <a:pt x="8286" y="18631"/>
                                </a:lnTo>
                                <a:lnTo>
                                  <a:pt x="8286" y="33963"/>
                                </a:lnTo>
                                <a:lnTo>
                                  <a:pt x="1079" y="23317"/>
                                </a:lnTo>
                                <a:lnTo>
                                  <a:pt x="1079"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5" name="Shape 35"/>
                        <wps:cNvSpPr/>
                        <wps:spPr>
                          <a:xfrm>
                            <a:off x="801583" y="760977"/>
                            <a:ext cx="98000" cy="141897"/>
                          </a:xfrm>
                          <a:custGeom>
                            <a:avLst/>
                            <a:gdLst/>
                            <a:ahLst/>
                            <a:cxnLst/>
                            <a:rect l="0" t="0" r="0" b="0"/>
                            <a:pathLst>
                              <a:path w="98000" h="141897">
                                <a:moveTo>
                                  <a:pt x="78937" y="0"/>
                                </a:moveTo>
                                <a:lnTo>
                                  <a:pt x="98000" y="0"/>
                                </a:lnTo>
                                <a:lnTo>
                                  <a:pt x="98000" y="141897"/>
                                </a:lnTo>
                                <a:lnTo>
                                  <a:pt x="73070" y="141897"/>
                                </a:lnTo>
                                <a:lnTo>
                                  <a:pt x="0" y="33963"/>
                                </a:lnTo>
                                <a:lnTo>
                                  <a:pt x="0" y="18631"/>
                                </a:lnTo>
                                <a:lnTo>
                                  <a:pt x="57" y="18631"/>
                                </a:lnTo>
                                <a:lnTo>
                                  <a:pt x="1048" y="17653"/>
                                </a:lnTo>
                                <a:lnTo>
                                  <a:pt x="1048" y="17590"/>
                                </a:lnTo>
                                <a:lnTo>
                                  <a:pt x="57" y="16612"/>
                                </a:lnTo>
                                <a:lnTo>
                                  <a:pt x="0" y="16612"/>
                                </a:lnTo>
                                <a:lnTo>
                                  <a:pt x="0" y="1961"/>
                                </a:lnTo>
                                <a:lnTo>
                                  <a:pt x="78937" y="118580"/>
                                </a:lnTo>
                                <a:lnTo>
                                  <a:pt x="78937"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769" name="Shape 3769"/>
                        <wps:cNvSpPr/>
                        <wps:spPr>
                          <a:xfrm>
                            <a:off x="939521" y="760983"/>
                            <a:ext cx="19050" cy="141897"/>
                          </a:xfrm>
                          <a:custGeom>
                            <a:avLst/>
                            <a:gdLst/>
                            <a:ahLst/>
                            <a:cxnLst/>
                            <a:rect l="0" t="0" r="0" b="0"/>
                            <a:pathLst>
                              <a:path w="19050" h="141897">
                                <a:moveTo>
                                  <a:pt x="0" y="0"/>
                                </a:moveTo>
                                <a:lnTo>
                                  <a:pt x="19050" y="0"/>
                                </a:lnTo>
                                <a:lnTo>
                                  <a:pt x="19050" y="141897"/>
                                </a:lnTo>
                                <a:lnTo>
                                  <a:pt x="0" y="141897"/>
                                </a:lnTo>
                                <a:lnTo>
                                  <a:pt x="0" y="0"/>
                                </a:lnTo>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7" name="Shape 37"/>
                        <wps:cNvSpPr/>
                        <wps:spPr>
                          <a:xfrm>
                            <a:off x="998505" y="760977"/>
                            <a:ext cx="41650" cy="141897"/>
                          </a:xfrm>
                          <a:custGeom>
                            <a:avLst/>
                            <a:gdLst/>
                            <a:ahLst/>
                            <a:cxnLst/>
                            <a:rect l="0" t="0" r="0" b="0"/>
                            <a:pathLst>
                              <a:path w="41650" h="141897">
                                <a:moveTo>
                                  <a:pt x="0" y="0"/>
                                </a:moveTo>
                                <a:lnTo>
                                  <a:pt x="37693" y="0"/>
                                </a:lnTo>
                                <a:lnTo>
                                  <a:pt x="41650" y="579"/>
                                </a:lnTo>
                                <a:lnTo>
                                  <a:pt x="41650" y="17257"/>
                                </a:lnTo>
                                <a:lnTo>
                                  <a:pt x="38506" y="16218"/>
                                </a:lnTo>
                                <a:lnTo>
                                  <a:pt x="19050" y="16218"/>
                                </a:lnTo>
                                <a:lnTo>
                                  <a:pt x="19050" y="63449"/>
                                </a:lnTo>
                                <a:lnTo>
                                  <a:pt x="38506" y="63449"/>
                                </a:lnTo>
                                <a:lnTo>
                                  <a:pt x="41650" y="62412"/>
                                </a:lnTo>
                                <a:lnTo>
                                  <a:pt x="41650" y="79487"/>
                                </a:lnTo>
                                <a:lnTo>
                                  <a:pt x="37693" y="79667"/>
                                </a:lnTo>
                                <a:lnTo>
                                  <a:pt x="19050" y="79667"/>
                                </a:lnTo>
                                <a:lnTo>
                                  <a:pt x="19050"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8" name="Shape 38"/>
                        <wps:cNvSpPr/>
                        <wps:spPr>
                          <a:xfrm>
                            <a:off x="1040155" y="761555"/>
                            <a:ext cx="64154" cy="141318"/>
                          </a:xfrm>
                          <a:custGeom>
                            <a:avLst/>
                            <a:gdLst/>
                            <a:ahLst/>
                            <a:cxnLst/>
                            <a:rect l="0" t="0" r="0" b="0"/>
                            <a:pathLst>
                              <a:path w="64154" h="141318">
                                <a:moveTo>
                                  <a:pt x="0" y="0"/>
                                </a:moveTo>
                                <a:lnTo>
                                  <a:pt x="15325" y="2242"/>
                                </a:lnTo>
                                <a:cubicBezTo>
                                  <a:pt x="32343" y="7775"/>
                                  <a:pt x="42259" y="21122"/>
                                  <a:pt x="42259" y="39363"/>
                                </a:cubicBezTo>
                                <a:cubicBezTo>
                                  <a:pt x="42259" y="56381"/>
                                  <a:pt x="33547" y="69157"/>
                                  <a:pt x="18345" y="75240"/>
                                </a:cubicBezTo>
                                <a:lnTo>
                                  <a:pt x="64154" y="141318"/>
                                </a:lnTo>
                                <a:lnTo>
                                  <a:pt x="41649" y="141318"/>
                                </a:lnTo>
                                <a:lnTo>
                                  <a:pt x="514" y="78885"/>
                                </a:lnTo>
                                <a:lnTo>
                                  <a:pt x="0" y="78909"/>
                                </a:lnTo>
                                <a:lnTo>
                                  <a:pt x="0" y="61833"/>
                                </a:lnTo>
                                <a:lnTo>
                                  <a:pt x="15810" y="56614"/>
                                </a:lnTo>
                                <a:cubicBezTo>
                                  <a:pt x="20218" y="52536"/>
                                  <a:pt x="22599" y="46557"/>
                                  <a:pt x="22599" y="38956"/>
                                </a:cubicBezTo>
                                <a:cubicBezTo>
                                  <a:pt x="22599" y="31762"/>
                                  <a:pt x="20218" y="25933"/>
                                  <a:pt x="15810" y="21902"/>
                                </a:cubicBezTo>
                                <a:lnTo>
                                  <a:pt x="0" y="16678"/>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9" name="Shape 39"/>
                        <wps:cNvSpPr/>
                        <wps:spPr>
                          <a:xfrm>
                            <a:off x="0" y="6789"/>
                            <a:ext cx="86267" cy="237274"/>
                          </a:xfrm>
                          <a:custGeom>
                            <a:avLst/>
                            <a:gdLst/>
                            <a:ahLst/>
                            <a:cxnLst/>
                            <a:rect l="0" t="0" r="0" b="0"/>
                            <a:pathLst>
                              <a:path w="86267" h="237274">
                                <a:moveTo>
                                  <a:pt x="0" y="0"/>
                                </a:moveTo>
                                <a:lnTo>
                                  <a:pt x="84756" y="0"/>
                                </a:lnTo>
                                <a:lnTo>
                                  <a:pt x="86267" y="202"/>
                                </a:lnTo>
                                <a:lnTo>
                                  <a:pt x="86267" y="49822"/>
                                </a:lnTo>
                                <a:lnTo>
                                  <a:pt x="60347" y="49822"/>
                                </a:lnTo>
                                <a:lnTo>
                                  <a:pt x="60347" y="97625"/>
                                </a:lnTo>
                                <a:lnTo>
                                  <a:pt x="86267" y="97625"/>
                                </a:lnTo>
                                <a:lnTo>
                                  <a:pt x="86267" y="147245"/>
                                </a:lnTo>
                                <a:lnTo>
                                  <a:pt x="84756" y="147447"/>
                                </a:lnTo>
                                <a:lnTo>
                                  <a:pt x="60347" y="147447"/>
                                </a:lnTo>
                                <a:lnTo>
                                  <a:pt x="60347"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0" name="Shape 40"/>
                        <wps:cNvSpPr/>
                        <wps:spPr>
                          <a:xfrm>
                            <a:off x="86268" y="6991"/>
                            <a:ext cx="88290" cy="147043"/>
                          </a:xfrm>
                          <a:custGeom>
                            <a:avLst/>
                            <a:gdLst/>
                            <a:ahLst/>
                            <a:cxnLst/>
                            <a:rect l="0" t="0" r="0" b="0"/>
                            <a:pathLst>
                              <a:path w="88290" h="147043">
                                <a:moveTo>
                                  <a:pt x="0" y="0"/>
                                </a:moveTo>
                                <a:lnTo>
                                  <a:pt x="35966" y="4812"/>
                                </a:lnTo>
                                <a:cubicBezTo>
                                  <a:pt x="69038" y="14708"/>
                                  <a:pt x="88290" y="38853"/>
                                  <a:pt x="88290" y="73686"/>
                                </a:cubicBezTo>
                                <a:cubicBezTo>
                                  <a:pt x="88290" y="108262"/>
                                  <a:pt x="69038" y="132351"/>
                                  <a:pt x="35966" y="142234"/>
                                </a:cubicBezTo>
                                <a:lnTo>
                                  <a:pt x="0" y="147043"/>
                                </a:lnTo>
                                <a:lnTo>
                                  <a:pt x="0" y="97423"/>
                                </a:lnTo>
                                <a:lnTo>
                                  <a:pt x="1854" y="97423"/>
                                </a:lnTo>
                                <a:cubicBezTo>
                                  <a:pt x="17132" y="97423"/>
                                  <a:pt x="25921" y="87593"/>
                                  <a:pt x="25921" y="73013"/>
                                </a:cubicBezTo>
                                <a:cubicBezTo>
                                  <a:pt x="25921" y="59450"/>
                                  <a:pt x="17132" y="49620"/>
                                  <a:pt x="1854" y="49620"/>
                                </a:cubicBezTo>
                                <a:lnTo>
                                  <a:pt x="0" y="49620"/>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1" name="Shape 41"/>
                        <wps:cNvSpPr/>
                        <wps:spPr>
                          <a:xfrm>
                            <a:off x="165393" y="6782"/>
                            <a:ext cx="125413" cy="237274"/>
                          </a:xfrm>
                          <a:custGeom>
                            <a:avLst/>
                            <a:gdLst/>
                            <a:ahLst/>
                            <a:cxnLst/>
                            <a:rect l="0" t="0" r="0" b="0"/>
                            <a:pathLst>
                              <a:path w="125413" h="237274">
                                <a:moveTo>
                                  <a:pt x="86093" y="0"/>
                                </a:moveTo>
                                <a:lnTo>
                                  <a:pt x="125413" y="0"/>
                                </a:lnTo>
                                <a:lnTo>
                                  <a:pt x="125413" y="60681"/>
                                </a:lnTo>
                                <a:lnTo>
                                  <a:pt x="101003" y="130505"/>
                                </a:lnTo>
                                <a:lnTo>
                                  <a:pt x="125413" y="130505"/>
                                </a:lnTo>
                                <a:lnTo>
                                  <a:pt x="125413" y="181343"/>
                                </a:lnTo>
                                <a:lnTo>
                                  <a:pt x="83388" y="181343"/>
                                </a:lnTo>
                                <a:lnTo>
                                  <a:pt x="64071" y="237274"/>
                                </a:lnTo>
                                <a:lnTo>
                                  <a:pt x="0" y="237274"/>
                                </a:lnTo>
                                <a:lnTo>
                                  <a:pt x="86093"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2" name="Shape 42"/>
                        <wps:cNvSpPr/>
                        <wps:spPr>
                          <a:xfrm>
                            <a:off x="290805" y="6782"/>
                            <a:ext cx="125413" cy="237274"/>
                          </a:xfrm>
                          <a:custGeom>
                            <a:avLst/>
                            <a:gdLst/>
                            <a:ahLst/>
                            <a:cxnLst/>
                            <a:rect l="0" t="0" r="0" b="0"/>
                            <a:pathLst>
                              <a:path w="125413" h="237274">
                                <a:moveTo>
                                  <a:pt x="0" y="0"/>
                                </a:moveTo>
                                <a:lnTo>
                                  <a:pt x="39319" y="0"/>
                                </a:lnTo>
                                <a:lnTo>
                                  <a:pt x="125413" y="237274"/>
                                </a:lnTo>
                                <a:lnTo>
                                  <a:pt x="61354" y="237274"/>
                                </a:lnTo>
                                <a:lnTo>
                                  <a:pt x="42037" y="181343"/>
                                </a:lnTo>
                                <a:lnTo>
                                  <a:pt x="0" y="181343"/>
                                </a:lnTo>
                                <a:lnTo>
                                  <a:pt x="0" y="130505"/>
                                </a:lnTo>
                                <a:lnTo>
                                  <a:pt x="24409" y="130505"/>
                                </a:lnTo>
                                <a:lnTo>
                                  <a:pt x="0" y="60681"/>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3" name="Shape 43"/>
                        <wps:cNvSpPr/>
                        <wps:spPr>
                          <a:xfrm>
                            <a:off x="421797" y="0"/>
                            <a:ext cx="227800" cy="250838"/>
                          </a:xfrm>
                          <a:custGeom>
                            <a:avLst/>
                            <a:gdLst/>
                            <a:ahLst/>
                            <a:cxnLst/>
                            <a:rect l="0" t="0" r="0" b="0"/>
                            <a:pathLst>
                              <a:path w="227800" h="250838">
                                <a:moveTo>
                                  <a:pt x="127127" y="0"/>
                                </a:moveTo>
                                <a:cubicBezTo>
                                  <a:pt x="170523" y="0"/>
                                  <a:pt x="205765" y="18986"/>
                                  <a:pt x="227800" y="47803"/>
                                </a:cubicBezTo>
                                <a:lnTo>
                                  <a:pt x="179997" y="84417"/>
                                </a:lnTo>
                                <a:cubicBezTo>
                                  <a:pt x="168821" y="68136"/>
                                  <a:pt x="150838" y="56604"/>
                                  <a:pt x="127127" y="56604"/>
                                </a:cubicBezTo>
                                <a:cubicBezTo>
                                  <a:pt x="89154" y="56604"/>
                                  <a:pt x="62052" y="85763"/>
                                  <a:pt x="62052" y="125425"/>
                                </a:cubicBezTo>
                                <a:cubicBezTo>
                                  <a:pt x="62052" y="165417"/>
                                  <a:pt x="89154" y="194234"/>
                                  <a:pt x="127127" y="194234"/>
                                </a:cubicBezTo>
                                <a:cubicBezTo>
                                  <a:pt x="150495" y="194234"/>
                                  <a:pt x="168821" y="182715"/>
                                  <a:pt x="179997" y="166434"/>
                                </a:cubicBezTo>
                                <a:lnTo>
                                  <a:pt x="227800" y="202705"/>
                                </a:lnTo>
                                <a:cubicBezTo>
                                  <a:pt x="205765" y="231851"/>
                                  <a:pt x="170523" y="250838"/>
                                  <a:pt x="127127" y="250838"/>
                                </a:cubicBezTo>
                                <a:cubicBezTo>
                                  <a:pt x="51537" y="250838"/>
                                  <a:pt x="0" y="193218"/>
                                  <a:pt x="0" y="125425"/>
                                </a:cubicBezTo>
                                <a:cubicBezTo>
                                  <a:pt x="0" y="57633"/>
                                  <a:pt x="51537" y="0"/>
                                  <a:pt x="127127" y="0"/>
                                </a:cubicBez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4" name="Shape 44"/>
                        <wps:cNvSpPr/>
                        <wps:spPr>
                          <a:xfrm>
                            <a:off x="664245" y="6787"/>
                            <a:ext cx="198615" cy="237274"/>
                          </a:xfrm>
                          <a:custGeom>
                            <a:avLst/>
                            <a:gdLst/>
                            <a:ahLst/>
                            <a:cxnLst/>
                            <a:rect l="0" t="0" r="0" b="0"/>
                            <a:pathLst>
                              <a:path w="198615" h="237274">
                                <a:moveTo>
                                  <a:pt x="0" y="0"/>
                                </a:moveTo>
                                <a:lnTo>
                                  <a:pt x="198615" y="0"/>
                                </a:lnTo>
                                <a:lnTo>
                                  <a:pt x="198615" y="54572"/>
                                </a:lnTo>
                                <a:lnTo>
                                  <a:pt x="129477" y="54572"/>
                                </a:lnTo>
                                <a:lnTo>
                                  <a:pt x="129477" y="237274"/>
                                </a:lnTo>
                                <a:lnTo>
                                  <a:pt x="69126" y="237274"/>
                                </a:lnTo>
                                <a:lnTo>
                                  <a:pt x="69126" y="54572"/>
                                </a:lnTo>
                                <a:lnTo>
                                  <a:pt x="0" y="54572"/>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5" name="Shape 45"/>
                        <wps:cNvSpPr/>
                        <wps:spPr>
                          <a:xfrm>
                            <a:off x="893153" y="6787"/>
                            <a:ext cx="146444" cy="237274"/>
                          </a:xfrm>
                          <a:custGeom>
                            <a:avLst/>
                            <a:gdLst/>
                            <a:ahLst/>
                            <a:cxnLst/>
                            <a:rect l="0" t="0" r="0" b="0"/>
                            <a:pathLst>
                              <a:path w="146444" h="237274">
                                <a:moveTo>
                                  <a:pt x="0" y="0"/>
                                </a:moveTo>
                                <a:lnTo>
                                  <a:pt x="146444" y="0"/>
                                </a:lnTo>
                                <a:lnTo>
                                  <a:pt x="146444" y="49822"/>
                                </a:lnTo>
                                <a:lnTo>
                                  <a:pt x="60363" y="49822"/>
                                </a:lnTo>
                                <a:lnTo>
                                  <a:pt x="60363" y="91516"/>
                                </a:lnTo>
                                <a:lnTo>
                                  <a:pt x="132880" y="91516"/>
                                </a:lnTo>
                                <a:lnTo>
                                  <a:pt x="132880" y="141351"/>
                                </a:lnTo>
                                <a:lnTo>
                                  <a:pt x="60363" y="141351"/>
                                </a:lnTo>
                                <a:lnTo>
                                  <a:pt x="60363" y="187452"/>
                                </a:lnTo>
                                <a:lnTo>
                                  <a:pt x="146444" y="187452"/>
                                </a:lnTo>
                                <a:lnTo>
                                  <a:pt x="146444"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6" name="Shape 46"/>
                        <wps:cNvSpPr/>
                        <wps:spPr>
                          <a:xfrm>
                            <a:off x="65358" y="264092"/>
                            <a:ext cx="141885" cy="240208"/>
                          </a:xfrm>
                          <a:custGeom>
                            <a:avLst/>
                            <a:gdLst/>
                            <a:ahLst/>
                            <a:cxnLst/>
                            <a:rect l="0" t="0" r="0" b="0"/>
                            <a:pathLst>
                              <a:path w="141885" h="240208">
                                <a:moveTo>
                                  <a:pt x="0" y="0"/>
                                </a:moveTo>
                                <a:lnTo>
                                  <a:pt x="84150" y="0"/>
                                </a:lnTo>
                                <a:lnTo>
                                  <a:pt x="141885"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7" name="Shape 47"/>
                        <wps:cNvSpPr/>
                        <wps:spPr>
                          <a:xfrm>
                            <a:off x="200583" y="264092"/>
                            <a:ext cx="141897" cy="240208"/>
                          </a:xfrm>
                          <a:custGeom>
                            <a:avLst/>
                            <a:gdLst/>
                            <a:ahLst/>
                            <a:cxnLst/>
                            <a:rect l="0" t="0" r="0" b="0"/>
                            <a:pathLst>
                              <a:path w="141897" h="240208">
                                <a:moveTo>
                                  <a:pt x="0" y="0"/>
                                </a:moveTo>
                                <a:lnTo>
                                  <a:pt x="84150" y="0"/>
                                </a:lnTo>
                                <a:lnTo>
                                  <a:pt x="141897"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A2C536"/>
                          </a:fillRef>
                          <a:effectRef idx="0">
                            <a:scrgbClr r="0" g="0" b="0"/>
                          </a:effectRef>
                          <a:fontRef idx="none"/>
                        </wps:style>
                        <wps:bodyPr/>
                      </wps:wsp>
                      <wps:wsp>
                        <wps:cNvPr id="48" name="Shape 48"/>
                        <wps:cNvSpPr/>
                        <wps:spPr>
                          <a:xfrm>
                            <a:off x="387923" y="266079"/>
                            <a:ext cx="133985" cy="237287"/>
                          </a:xfrm>
                          <a:custGeom>
                            <a:avLst/>
                            <a:gdLst/>
                            <a:ahLst/>
                            <a:cxnLst/>
                            <a:rect l="0" t="0" r="0" b="0"/>
                            <a:pathLst>
                              <a:path w="133985" h="237287">
                                <a:moveTo>
                                  <a:pt x="0" y="0"/>
                                </a:moveTo>
                                <a:lnTo>
                                  <a:pt x="60363" y="0"/>
                                </a:lnTo>
                                <a:lnTo>
                                  <a:pt x="60363" y="182715"/>
                                </a:lnTo>
                                <a:lnTo>
                                  <a:pt x="133985" y="182715"/>
                                </a:lnTo>
                                <a:lnTo>
                                  <a:pt x="133985" y="237287"/>
                                </a:lnTo>
                                <a:lnTo>
                                  <a:pt x="0" y="23728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49" name="Shape 49"/>
                        <wps:cNvSpPr/>
                        <wps:spPr>
                          <a:xfrm>
                            <a:off x="540511" y="259315"/>
                            <a:ext cx="126968" cy="250817"/>
                          </a:xfrm>
                          <a:custGeom>
                            <a:avLst/>
                            <a:gdLst/>
                            <a:ahLst/>
                            <a:cxnLst/>
                            <a:rect l="0" t="0" r="0" b="0"/>
                            <a:pathLst>
                              <a:path w="126968" h="250817">
                                <a:moveTo>
                                  <a:pt x="126968" y="0"/>
                                </a:moveTo>
                                <a:lnTo>
                                  <a:pt x="126968" y="56621"/>
                                </a:lnTo>
                                <a:lnTo>
                                  <a:pt x="100945" y="61763"/>
                                </a:lnTo>
                                <a:cubicBezTo>
                                  <a:pt x="77297" y="71823"/>
                                  <a:pt x="62052" y="95662"/>
                                  <a:pt x="62052" y="125409"/>
                                </a:cubicBezTo>
                                <a:cubicBezTo>
                                  <a:pt x="62052" y="155403"/>
                                  <a:pt x="77297" y="179118"/>
                                  <a:pt x="100945" y="189101"/>
                                </a:cubicBezTo>
                                <a:lnTo>
                                  <a:pt x="126968" y="194196"/>
                                </a:lnTo>
                                <a:lnTo>
                                  <a:pt x="126968" y="250817"/>
                                </a:lnTo>
                                <a:lnTo>
                                  <a:pt x="99967" y="248226"/>
                                </a:lnTo>
                                <a:cubicBezTo>
                                  <a:pt x="39448" y="236270"/>
                                  <a:pt x="0" y="184738"/>
                                  <a:pt x="0" y="125409"/>
                                </a:cubicBezTo>
                                <a:cubicBezTo>
                                  <a:pt x="0" y="66079"/>
                                  <a:pt x="39448" y="14548"/>
                                  <a:pt x="99967" y="2592"/>
                                </a:cubicBezTo>
                                <a:lnTo>
                                  <a:pt x="126968"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50" name="Shape 50"/>
                        <wps:cNvSpPr/>
                        <wps:spPr>
                          <a:xfrm>
                            <a:off x="667479" y="259299"/>
                            <a:ext cx="126943" cy="250850"/>
                          </a:xfrm>
                          <a:custGeom>
                            <a:avLst/>
                            <a:gdLst/>
                            <a:ahLst/>
                            <a:cxnLst/>
                            <a:rect l="0" t="0" r="0" b="0"/>
                            <a:pathLst>
                              <a:path w="126943" h="250850">
                                <a:moveTo>
                                  <a:pt x="172" y="0"/>
                                </a:moveTo>
                                <a:cubicBezTo>
                                  <a:pt x="75406" y="0"/>
                                  <a:pt x="126943" y="57620"/>
                                  <a:pt x="126943" y="125425"/>
                                </a:cubicBezTo>
                                <a:cubicBezTo>
                                  <a:pt x="126943" y="193230"/>
                                  <a:pt x="75406" y="250850"/>
                                  <a:pt x="172" y="250850"/>
                                </a:cubicBezTo>
                                <a:lnTo>
                                  <a:pt x="0" y="250834"/>
                                </a:lnTo>
                                <a:lnTo>
                                  <a:pt x="0" y="194213"/>
                                </a:lnTo>
                                <a:lnTo>
                                  <a:pt x="172" y="194246"/>
                                </a:lnTo>
                                <a:cubicBezTo>
                                  <a:pt x="37789" y="194246"/>
                                  <a:pt x="64916" y="165087"/>
                                  <a:pt x="64916" y="125425"/>
                                </a:cubicBezTo>
                                <a:cubicBezTo>
                                  <a:pt x="64916" y="85433"/>
                                  <a:pt x="37789" y="56604"/>
                                  <a:pt x="172" y="56604"/>
                                </a:cubicBezTo>
                                <a:lnTo>
                                  <a:pt x="0" y="56638"/>
                                </a:lnTo>
                                <a:lnTo>
                                  <a:pt x="0" y="16"/>
                                </a:lnTo>
                                <a:lnTo>
                                  <a:pt x="17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3770" name="Shape 3770"/>
                        <wps:cNvSpPr/>
                        <wps:spPr>
                          <a:xfrm>
                            <a:off x="849224" y="266077"/>
                            <a:ext cx="60363" cy="237287"/>
                          </a:xfrm>
                          <a:custGeom>
                            <a:avLst/>
                            <a:gdLst/>
                            <a:ahLst/>
                            <a:cxnLst/>
                            <a:rect l="0" t="0" r="0" b="0"/>
                            <a:pathLst>
                              <a:path w="60363" h="237287">
                                <a:moveTo>
                                  <a:pt x="0" y="0"/>
                                </a:moveTo>
                                <a:lnTo>
                                  <a:pt x="60363" y="0"/>
                                </a:lnTo>
                                <a:lnTo>
                                  <a:pt x="60363" y="237287"/>
                                </a:lnTo>
                                <a:lnTo>
                                  <a:pt x="0" y="237287"/>
                                </a:lnTo>
                                <a:lnTo>
                                  <a:pt x="0" y="0"/>
                                </a:lnTo>
                              </a:path>
                            </a:pathLst>
                          </a:custGeom>
                          <a:ln w="0" cap="flat">
                            <a:miter lim="127000"/>
                          </a:ln>
                        </wps:spPr>
                        <wps:style>
                          <a:lnRef idx="0">
                            <a:srgbClr val="000000">
                              <a:alpha val="0"/>
                            </a:srgbClr>
                          </a:lnRef>
                          <a:fillRef idx="1">
                            <a:srgbClr val="362762"/>
                          </a:fillRef>
                          <a:effectRef idx="0">
                            <a:scrgbClr r="0" g="0" b="0"/>
                          </a:effectRef>
                          <a:fontRef idx="none"/>
                        </wps:style>
                        <wps:bodyPr/>
                      </wps:wsp>
                      <pic:pic xmlns:pic="http://schemas.openxmlformats.org/drawingml/2006/picture">
                        <pic:nvPicPr>
                          <pic:cNvPr id="3645" name="Picture 3645"/>
                          <pic:cNvPicPr/>
                        </pic:nvPicPr>
                        <pic:blipFill>
                          <a:blip r:embed="rId5"/>
                          <a:stretch>
                            <a:fillRect/>
                          </a:stretch>
                        </pic:blipFill>
                        <pic:spPr>
                          <a:xfrm>
                            <a:off x="-3275" y="749134"/>
                            <a:ext cx="786384" cy="344424"/>
                          </a:xfrm>
                          <a:prstGeom prst="rect">
                            <a:avLst/>
                          </a:prstGeom>
                        </pic:spPr>
                      </pic:pic>
                      <pic:pic xmlns:pic="http://schemas.openxmlformats.org/drawingml/2006/picture">
                        <pic:nvPicPr>
                          <pic:cNvPr id="3646" name="Picture 3646"/>
                          <pic:cNvPicPr/>
                        </pic:nvPicPr>
                        <pic:blipFill>
                          <a:blip r:embed="rId6"/>
                          <a:stretch>
                            <a:fillRect/>
                          </a:stretch>
                        </pic:blipFill>
                        <pic:spPr>
                          <a:xfrm>
                            <a:off x="-3275" y="565238"/>
                            <a:ext cx="786384" cy="338328"/>
                          </a:xfrm>
                          <a:prstGeom prst="rect">
                            <a:avLst/>
                          </a:prstGeom>
                        </pic:spPr>
                      </pic:pic>
                      <pic:pic xmlns:pic="http://schemas.openxmlformats.org/drawingml/2006/picture">
                        <pic:nvPicPr>
                          <pic:cNvPr id="3647" name="Picture 3647"/>
                          <pic:cNvPicPr/>
                        </pic:nvPicPr>
                        <pic:blipFill>
                          <a:blip r:embed="rId7"/>
                          <a:stretch>
                            <a:fillRect/>
                          </a:stretch>
                        </pic:blipFill>
                        <pic:spPr>
                          <a:xfrm>
                            <a:off x="19076" y="571334"/>
                            <a:ext cx="783336" cy="115824"/>
                          </a:xfrm>
                          <a:prstGeom prst="rect">
                            <a:avLst/>
                          </a:prstGeom>
                        </pic:spPr>
                      </pic:pic>
                    </wpg:wgp>
                  </a:graphicData>
                </a:graphic>
              </wp:anchor>
            </w:drawing>
          </mc:Choice>
          <mc:Fallback xmlns:a="http://schemas.openxmlformats.org/drawingml/2006/main">
            <w:pict>
              <v:group id="Group 3353" style="width:120.361pt;height:86.1859pt;position:absolute;mso-position-horizontal-relative:text;mso-position-horizontal:absolute;margin-left:180.765pt;mso-position-vertical-relative:text;margin-top:2.63883pt;" coordsize="15285,10945">
                <v:shape id="Shape 6" style="position:absolute;width:762;height:1418;left:8112;top:9486;" coordsize="76200,141897" path="m0,0l19037,0l19037,124447l76200,124447l76200,141897l0,141897l0,0x">
                  <v:stroke weight="0pt" endcap="flat" joinstyle="miter" miterlimit="10" on="false" color="#000000" opacity="0"/>
                  <v:fill on="true" color="#362762"/>
                </v:shape>
                <v:shape id="Shape 7" style="position:absolute;width:762;height:1418;left:9121;top:9486;" coordsize="76213,141897" path="m0,0l76213,0l76213,16218l19050,16218l19050,61633l68110,61633l68110,77648l19050,77648l19050,125679l76213,125679l76213,141897l0,141897l0,0x">
                  <v:stroke weight="0pt" endcap="flat" joinstyle="miter" miterlimit="10" on="false" color="#000000" opacity="0"/>
                  <v:fill on="true" color="#362762"/>
                </v:shape>
                <v:shape id="Shape 8" style="position:absolute;width:932;height:1497;left:10104;top:9445;" coordsize="93231,149796" path="m48235,0c68097,0,82690,9131,93231,23114l78842,35674c70536,23724,60604,17031,48438,17031c34455,17031,25540,25743,25540,37910c25540,69736,92634,62433,92634,109665c92634,134188,73774,149796,48641,149796c27762,149796,12357,141884,0,126479l14186,113513c23914,126073,35268,132766,48438,132766c64249,132766,73368,123241,73368,110274c73368,78245,6071,85141,6071,38316c6071,17234,23508,0,48235,0x">
                  <v:stroke weight="0pt" endcap="flat" joinstyle="miter" miterlimit="10" on="false" color="#000000" opacity="0"/>
                  <v:fill on="true" color="#362762"/>
                </v:shape>
                <v:shape id="Shape 9" style="position:absolute;width:1131;height:1418;left:8031;top:5733;" coordsize="113106,141884" path="m0,0l113106,0l113106,17437l66078,17437l66078,141884l47028,141884l47028,17437l0,17437l0,0x">
                  <v:stroke weight="0pt" endcap="flat" joinstyle="miter" miterlimit="10" on="false" color="#000000" opacity="0"/>
                  <v:fill on="true" color="#362762"/>
                </v:shape>
                <v:shape id="Shape 10" style="position:absolute;width:693;height:1418;left:9109;top:5733;" coordsize="69317,141884" path="m56540,0l69317,0l69317,16625l69316,16624l42964,83706l69317,83706l69317,100127l36678,100127l20269,141884l0,141884l56540,0x">
                  <v:stroke weight="0pt" endcap="flat" joinstyle="miter" miterlimit="10" on="false" color="#000000" opacity="0"/>
                  <v:fill on="true" color="#362762"/>
                </v:shape>
                <v:shape id="Shape 11" style="position:absolute;width:693;height:1418;left:9802;top:5733;" coordsize="69316,141884" path="m0,0l12776,0l69316,141884l49047,141884l32626,100127l0,100127l0,83706l26352,83706l0,16625l0,0x">
                  <v:stroke weight="0pt" endcap="flat" joinstyle="miter" miterlimit="10" on="false" color="#000000" opacity="0"/>
                  <v:fill on="true" color="#362762"/>
                </v:shape>
                <v:shape id="Shape 12" style="position:absolute;width:1131;height:1418;left:10429;top:5733;" coordsize="113106,141884" path="m0,0l113106,0l113106,17437l66078,17437l66078,141884l47028,141884l47028,17437l0,17437l0,0x">
                  <v:stroke weight="0pt" endcap="flat" joinstyle="miter" miterlimit="10" on="false" color="#000000" opacity="0"/>
                  <v:fill on="true" color="#362762"/>
                </v:shape>
                <v:shape id="Shape 14" style="position:absolute;width:744;height:1499;left:12275;top:5693;" coordsize="74485,149947" path="m74485,0l74485,17831l52493,22295c32540,30961,19660,51256,19660,74973c19660,98681,32540,118981,52493,127650l74485,132115l74485,149947l44207,143950c16988,132359,0,105377,0,74973c0,44570,16988,17588,44207,5997l74485,0x">
                  <v:stroke weight="0pt" endcap="flat" joinstyle="miter" miterlimit="10" on="false" color="#000000" opacity="0"/>
                  <v:fill on="true" color="#362762"/>
                </v:shape>
                <v:shape id="Shape 15" style="position:absolute;width:744;height:1499;left:13020;top:5693;" coordsize="74486,149987" path="m102,0c44285,0,74486,34455,74486,74993c74486,115532,44285,149987,102,149987l0,149967l0,132135l102,132156c31915,132156,54826,106604,54826,74993c54826,43371,31915,17831,102,17831l0,17852l0,20l102,0x">
                  <v:stroke weight="0pt" endcap="flat" joinstyle="miter" miterlimit="10" on="false" color="#000000" opacity="0"/>
                  <v:fill on="true" color="#362762"/>
                </v:shape>
                <v:shape id="Shape 16" style="position:absolute;width:1242;height:1418;left:14043;top:5733;" coordsize="124257,141884" path="m0,0l24930,0l105207,118580l105207,0l124257,0l124257,141884l99314,141884l19050,23317l19050,141884l0,141884l0,0x">
                  <v:stroke weight="0pt" endcap="flat" joinstyle="miter" miterlimit="10" on="false" color="#000000" opacity="0"/>
                  <v:fill on="true" color="#362762"/>
                </v:shape>
                <v:shape id="Shape 17" style="position:absolute;width:1242;height:1418;left:7753;top:7609;" coordsize="124257,141897" path="m0,0l24930,0l105194,118580l105194,0l124257,0l124257,141897l99314,141897l19050,23317l19050,141897l0,141897l0,0x">
                  <v:stroke weight="0pt" endcap="flat" joinstyle="miter" miterlimit="10" on="false" color="#000000" opacity="0"/>
                  <v:fill on="true" color="#362762"/>
                </v:shape>
                <v:shape id="Shape 19" style="position:absolute;width:416;height:1418;left:9985;top:7609;" coordsize="41650,141897" path="m0,0l37693,0l41650,579l41650,17256l38507,16218l19050,16218l19050,63449l38507,63449l41650,62411l41650,79486l37693,79654l19050,79654l19050,141897l0,141897l0,0x">
                  <v:stroke weight="0pt" endcap="flat" joinstyle="miter" miterlimit="10" on="false" color="#000000" opacity="0"/>
                  <v:fill on="true" color="#362762"/>
                </v:shape>
                <v:shape id="Shape 20" style="position:absolute;width:641;height:1413;left:10401;top:7615;" coordsize="64154,141318" path="m0,0l15325,2242c32343,7775,42259,21119,42259,39350c42259,56381,33547,69157,18345,75228l64154,141318l41649,141318l514,78885l0,78907l0,61832l15810,56609c20218,52529,22599,46551,22599,38956c22599,31755,20218,25926,15810,21897l0,16677l0,0x">
                  <v:stroke weight="0pt" endcap="flat" joinstyle="miter" miterlimit="10" on="false" color="#000000" opacity="0"/>
                  <v:fill on="true" color="#362762"/>
                </v:shape>
                <v:shape id="Shape 21" style="position:absolute;width:69;height:1418;left:7753;top:7609;" coordsize="6953,141897" path="m0,0l6953,0l6953,16451l5753,17589l6953,18789l6953,35719l5753,36919l6953,38056l6953,54985l5753,56184l6953,57384l6953,74313l5753,75450l6953,76650l6953,93578l5753,94717l6953,95916l6953,112846l5753,114046l6953,115196l6953,132125l5753,133324l6953,134524l6953,141897l0,141897l0,0x">
                  <v:stroke weight="0pt" endcap="flat" joinstyle="miter" miterlimit="10" on="false" color="#000000" opacity="0"/>
                  <v:fill on="true" color="#6bb13d"/>
                </v:shape>
                <v:shape id="Shape 22" style="position:absolute;width:110;height:1418;left:7822;top:7609;" coordsize="11005,141897" path="m0,0l11005,0l11005,141897l0,141897l0,134524l32,134556c705,134556,1200,133997,1200,133324c1200,132638,705,132093,32,132093l0,132125l0,115196l32,115227c705,115227,1200,114732,1200,114046c1200,113373,705,112814,32,112814l0,112846l0,95916l32,95948c705,95948,1200,95402,1200,94717c1200,94107,705,93548,32,93548l0,93578l0,76650l32,76682c705,76682,1200,76123,1200,75450c1200,74778,705,74282,32,74282l0,74313l0,57384l32,57417c705,57417,1200,56858,1200,56184c1200,55511,705,54952,32,54952l0,54985l0,38056l32,38087c705,38087,1200,37592,1200,36919c1200,36233,705,35687,32,35687l0,35719l0,18789l32,18821c705,18821,1200,18262,1200,17589c1200,16904,705,16421,32,16421l0,16451l0,0x">
                  <v:stroke weight="0pt" endcap="flat" joinstyle="miter" miterlimit="10" on="false" color="#000000" opacity="0"/>
                  <v:fill on="true" color="#6bb13d"/>
                </v:shape>
                <v:shape id="Shape 23" style="position:absolute;width:762;height:1418;left:8112;top:9486;" coordsize="76200,141884" path="m0,0l19050,0l19050,124447l76200,124447l76200,141884l0,141884l0,0x">
                  <v:stroke weight="0pt" endcap="flat" joinstyle="miter" miterlimit="10" on="false" color="#000000" opacity="0"/>
                  <v:fill on="true" color="#008a76"/>
                </v:shape>
                <v:shape id="Shape 24" style="position:absolute;width:762;height:1418;left:9121;top:9486;" coordsize="76213,141884" path="m0,0l76213,0l76213,16218l19063,16218l19063,61620l68110,61620l68110,77635l19063,77635l19063,125667l76213,125667l76213,141884l0,141884l0,0x">
                  <v:stroke weight="0pt" endcap="flat" joinstyle="miter" miterlimit="10" on="false" color="#000000" opacity="0"/>
                  <v:fill on="true" color="#008a76"/>
                </v:shape>
                <v:shape id="Shape 25" style="position:absolute;width:932;height:1497;left:10104;top:9445;" coordsize="93230,149796" path="m48234,0c68097,0,82690,9119,93230,23114l78841,35674c70536,23724,60604,17018,48438,17018c34455,17018,25540,25743,25540,37910c25540,69736,92633,62433,92633,109664c92633,134176,73774,149796,48641,149796c27762,149796,12357,141884,0,126479l14186,113513c23914,126073,35268,132766,48438,132766c64249,132766,73368,123241,73368,110261c73368,78245,6071,85141,6071,38303c6071,17234,23507,0,48234,0x">
                  <v:stroke weight="0pt" endcap="flat" joinstyle="miter" miterlimit="10" on="false" color="#000000" opacity="0"/>
                  <v:fill on="true" color="#008a76"/>
                </v:shape>
                <v:shape id="Shape 26" style="position:absolute;width:1131;height:1418;left:8031;top:5733;" coordsize="113106,141884" path="m0,0l113106,0l113106,17437l66078,17437l66078,141884l47028,141884l47028,17437l0,17437l0,0x">
                  <v:stroke weight="0pt" endcap="flat" joinstyle="miter" miterlimit="10" on="false" color="#000000" opacity="0"/>
                  <v:fill on="true" color="#a1c537"/>
                </v:shape>
                <v:shape id="Shape 27" style="position:absolute;width:693;height:1418;left:9109;top:5733;" coordsize="69317,141884" path="m56541,0l69317,0l69317,16624l42964,83706l69317,83706l69317,100127l36678,100127l20269,141884l0,141884l56541,0x">
                  <v:stroke weight="0pt" endcap="flat" joinstyle="miter" miterlimit="10" on="false" color="#000000" opacity="0"/>
                  <v:fill on="true" color="#a1c537"/>
                </v:shape>
                <v:shape id="Shape 28" style="position:absolute;width:693;height:1418;left:9802;top:5733;" coordsize="69317,141884" path="m0,0l12776,0l69317,141884l49047,141884l32639,100127l0,100127l0,83706l26353,83706l0,16624l0,0x">
                  <v:stroke weight="0pt" endcap="flat" joinstyle="miter" miterlimit="10" on="false" color="#000000" opacity="0"/>
                  <v:fill on="true" color="#a1c537"/>
                </v:shape>
                <v:shape id="Shape 29" style="position:absolute;width:1131;height:1418;left:10429;top:5733;" coordsize="113106,141884" path="m0,0l113106,0l113106,17437l66078,17437l66078,141884l47028,141884l47028,17437l0,17437l0,0x">
                  <v:stroke weight="0pt" endcap="flat" joinstyle="miter" miterlimit="10" on="false" color="#000000" opacity="0"/>
                  <v:fill on="true" color="#a1c537"/>
                </v:shape>
                <v:shape id="Shape 3771" style="position:absolute;width:190;height:1418;left:11807;top:5733;" coordsize="19050,141884" path="m0,0l19050,0l19050,141884l0,141884l0,0">
                  <v:stroke weight="0pt" endcap="flat" joinstyle="miter" miterlimit="10" on="false" color="#000000" opacity="0"/>
                  <v:fill on="true" color="#a1c537"/>
                </v:shape>
                <v:shape id="Shape 31" style="position:absolute;width:744;height:1499;left:12275;top:5693;" coordsize="74485,149947" path="m74485,0l74485,17831l52492,22295c32539,30961,19659,51256,19659,74973c19659,98681,32539,118974,52492,127639l74485,132103l74485,149947l44207,143950c16988,132359,0,105377,0,74973c0,44570,16988,17588,44207,5997l74485,0x">
                  <v:stroke weight="0pt" endcap="flat" joinstyle="miter" miterlimit="10" on="false" color="#000000" opacity="0"/>
                  <v:fill on="true" color="#a1c537"/>
                </v:shape>
                <v:shape id="Shape 32" style="position:absolute;width:744;height:1499;left:13020;top:5693;" coordsize="74485,149987" path="m102,0c44285,0,74485,34455,74485,74993c74485,115532,44285,149987,102,149987l0,149967l0,132123l102,132143c31928,132143,54826,106604,54826,74993c54826,43370,31928,17831,102,17831l0,17851l0,20l102,0x">
                  <v:stroke weight="0pt" endcap="flat" joinstyle="miter" miterlimit="10" on="false" color="#000000" opacity="0"/>
                  <v:fill on="true" color="#a1c537"/>
                </v:shape>
                <v:shape id="Shape 33" style="position:absolute;width:1242;height:1418;left:14043;top:5733;" coordsize="124257,141884" path="m0,0l24930,0l105207,118567l105207,0l124257,0l124257,141884l99326,141884l19050,23304l19050,141884l0,141884l0,0x">
                  <v:stroke weight="0pt" endcap="flat" joinstyle="miter" miterlimit="10" on="false" color="#000000" opacity="0"/>
                  <v:fill on="true" color="#a1c537"/>
                </v:shape>
                <v:shape id="Shape 34" style="position:absolute;width:82;height:1418;left:7932;top:7609;" coordsize="8286,141897" path="m0,0l6959,0l8286,1961l8286,16612l8229,16612l7239,17526l7239,17653l8229,18631l8286,18631l8286,33963l1079,23317l1079,141897l0,141897l0,0x">
                  <v:stroke weight="0pt" endcap="flat" joinstyle="miter" miterlimit="10" on="false" color="#000000" opacity="0"/>
                  <v:fill on="true" color="#6bb13d"/>
                </v:shape>
                <v:shape id="Shape 35" style="position:absolute;width:980;height:1418;left:8015;top:7609;" coordsize="98000,141897" path="m78937,0l98000,0l98000,141897l73070,141897l0,33963l0,18631l57,18631l1048,17653l1048,17590l57,16612l0,16612l0,1961l78937,118580l78937,0x">
                  <v:stroke weight="0pt" endcap="flat" joinstyle="miter" miterlimit="10" on="false" color="#000000" opacity="0"/>
                  <v:fill on="true" color="#6bb13d"/>
                </v:shape>
                <v:shape id="Shape 3772" style="position:absolute;width:190;height:1418;left:9395;top:7609;" coordsize="19050,141897" path="m0,0l19050,0l19050,141897l0,141897l0,0">
                  <v:stroke weight="0pt" endcap="flat" joinstyle="miter" miterlimit="10" on="false" color="#000000" opacity="0"/>
                  <v:fill on="true" color="#6bb13d"/>
                </v:shape>
                <v:shape id="Shape 37" style="position:absolute;width:416;height:1418;left:9985;top:7609;" coordsize="41650,141897" path="m0,0l37693,0l41650,579l41650,17257l38506,16218l19050,16218l19050,63449l38506,63449l41650,62412l41650,79487l37693,79667l19050,79667l19050,141897l0,141897l0,0x">
                  <v:stroke weight="0pt" endcap="flat" joinstyle="miter" miterlimit="10" on="false" color="#000000" opacity="0"/>
                  <v:fill on="true" color="#6bb13d"/>
                </v:shape>
                <v:shape id="Shape 38" style="position:absolute;width:641;height:1413;left:10401;top:7615;" coordsize="64154,141318" path="m0,0l15325,2242c32343,7775,42259,21122,42259,39363c42259,56381,33547,69157,18345,75240l64154,141318l41649,141318l514,78885l0,78909l0,61833l15810,56614c20218,52536,22599,46557,22599,38956c22599,31762,20218,25933,15810,21902l0,16678l0,0x">
                  <v:stroke weight="0pt" endcap="flat" joinstyle="miter" miterlimit="10" on="false" color="#000000" opacity="0"/>
                  <v:fill on="true" color="#6bb13d"/>
                </v:shape>
                <v:shape id="Shape 39" style="position:absolute;width:862;height:2372;left:0;top:67;" coordsize="86267,237274" path="m0,0l84756,0l86267,202l86267,49822l60347,49822l60347,97625l86267,97625l86267,147245l84756,147447l60347,147447l60347,237274l0,237274l0,0x">
                  <v:stroke weight="0pt" endcap="flat" joinstyle="miter" miterlimit="10" on="false" color="#000000" opacity="0"/>
                  <v:fill on="true" color="#6ab13d"/>
                </v:shape>
                <v:shape id="Shape 40" style="position:absolute;width:882;height:1470;left:862;top:69;" coordsize="88290,147043" path="m0,0l35966,4812c69038,14708,88290,38853,88290,73686c88290,108262,69038,132351,35966,142234l0,147043l0,97423l1854,97423c17132,97423,25921,87593,25921,73013c25921,59450,17132,49620,1854,49620l0,49620l0,0x">
                  <v:stroke weight="0pt" endcap="flat" joinstyle="miter" miterlimit="10" on="false" color="#000000" opacity="0"/>
                  <v:fill on="true" color="#6ab13d"/>
                </v:shape>
                <v:shape id="Shape 41" style="position:absolute;width:1254;height:2372;left:1653;top:67;" coordsize="125413,237274" path="m86093,0l125413,0l125413,60681l101003,130505l125413,130505l125413,181343l83388,181343l64071,237274l0,237274l86093,0x">
                  <v:stroke weight="0pt" endcap="flat" joinstyle="miter" miterlimit="10" on="false" color="#000000" opacity="0"/>
                  <v:fill on="true" color="#6ab13d"/>
                </v:shape>
                <v:shape id="Shape 42" style="position:absolute;width:1254;height:2372;left:2908;top:67;" coordsize="125413,237274" path="m0,0l39319,0l125413,237274l61354,237274l42037,181343l0,181343l0,130505l24409,130505l0,60681l0,0x">
                  <v:stroke weight="0pt" endcap="flat" joinstyle="miter" miterlimit="10" on="false" color="#000000" opacity="0"/>
                  <v:fill on="true" color="#6ab13d"/>
                </v:shape>
                <v:shape id="Shape 43" style="position:absolute;width:2278;height:2508;left:4217;top:0;" coordsize="227800,250838" path="m127127,0c170523,0,205765,18986,227800,47803l179997,84417c168821,68136,150838,56604,127127,56604c89154,56604,62052,85763,62052,125425c62052,165417,89154,194234,127127,194234c150495,194234,168821,182715,179997,166434l227800,202705c205765,231851,170523,250838,127127,250838c51537,250838,0,193218,0,125425c0,57633,51537,0,127127,0x">
                  <v:stroke weight="0pt" endcap="flat" joinstyle="miter" miterlimit="10" on="false" color="#000000" opacity="0"/>
                  <v:fill on="true" color="#6ab13d"/>
                </v:shape>
                <v:shape id="Shape 44" style="position:absolute;width:1986;height:2372;left:6642;top:67;" coordsize="198615,237274" path="m0,0l198615,0l198615,54572l129477,54572l129477,237274l69126,237274l69126,54572l0,54572l0,0x">
                  <v:stroke weight="0pt" endcap="flat" joinstyle="miter" miterlimit="10" on="false" color="#000000" opacity="0"/>
                  <v:fill on="true" color="#6ab13d"/>
                </v:shape>
                <v:shape id="Shape 45" style="position:absolute;width:1464;height:2372;left:8931;top:67;" coordsize="146444,237274" path="m0,0l146444,0l146444,49822l60363,49822l60363,91516l132880,91516l132880,141351l60363,141351l60363,187452l146444,187452l146444,237274l0,237274l0,0x">
                  <v:stroke weight="0pt" endcap="flat" joinstyle="miter" miterlimit="10" on="false" color="#000000" opacity="0"/>
                  <v:fill on="true" color="#6ab13d"/>
                </v:shape>
                <v:shape id="Shape 46" style="position:absolute;width:1418;height:2402;left:653;top:2640;" coordsize="141885,240208" path="m0,0l84150,0l141885,120104l84150,240208l0,240208l57747,120104l0,0x">
                  <v:stroke weight="0pt" endcap="flat" joinstyle="miter" miterlimit="10" on="false" color="#000000" opacity="0"/>
                  <v:fill on="true" color="#6ab13d"/>
                </v:shape>
                <v:shape id="Shape 47" style="position:absolute;width:1418;height:2402;left:2005;top:2640;" coordsize="141897,240208" path="m0,0l84150,0l141897,120104l84150,240208l0,240208l57747,120104l0,0x">
                  <v:stroke weight="0pt" endcap="flat" joinstyle="miter" miterlimit="10" on="false" color="#000000" opacity="0"/>
                  <v:fill on="true" color="#a2c536"/>
                </v:shape>
                <v:shape id="Shape 48" style="position:absolute;width:1339;height:2372;left:3879;top:2660;" coordsize="133985,237287" path="m0,0l60363,0l60363,182715l133985,182715l133985,237287l0,237287l0,0x">
                  <v:stroke weight="0pt" endcap="flat" joinstyle="miter" miterlimit="10" on="false" color="#000000" opacity="0"/>
                  <v:fill on="true" color="#362762"/>
                </v:shape>
                <v:shape id="Shape 49" style="position:absolute;width:1269;height:2508;left:5405;top:2593;" coordsize="126968,250817" path="m126968,0l126968,56621l100945,61763c77297,71823,62052,95662,62052,125409c62052,155403,77297,179118,100945,189101l126968,194196l126968,250817l99967,248226c39448,236270,0,184738,0,125409c0,66079,39448,14548,99967,2592l126968,0x">
                  <v:stroke weight="0pt" endcap="flat" joinstyle="miter" miterlimit="10" on="false" color="#000000" opacity="0"/>
                  <v:fill on="true" color="#362762"/>
                </v:shape>
                <v:shape id="Shape 50" style="position:absolute;width:1269;height:2508;left:6674;top:2592;" coordsize="126943,250850" path="m172,0c75406,0,126943,57620,126943,125425c126943,193230,75406,250850,172,250850l0,250834l0,194213l172,194246c37789,194246,64916,165087,64916,125425c64916,85433,37789,56604,172,56604l0,56638l0,16l172,0x">
                  <v:stroke weight="0pt" endcap="flat" joinstyle="miter" miterlimit="10" on="false" color="#000000" opacity="0"/>
                  <v:fill on="true" color="#362762"/>
                </v:shape>
                <v:shape id="Shape 3773" style="position:absolute;width:603;height:2372;left:8492;top:2660;" coordsize="60363,237287" path="m0,0l60363,0l60363,237287l0,237287l0,0">
                  <v:stroke weight="0pt" endcap="flat" joinstyle="miter" miterlimit="10" on="false" color="#000000" opacity="0"/>
                  <v:fill on="true" color="#362762"/>
                </v:shape>
                <v:shape id="Picture 3645" style="position:absolute;width:7863;height:3444;left:-32;top:7491;" filled="f">
                  <v:imagedata r:id="rId8"/>
                </v:shape>
                <v:shape id="Picture 3646" style="position:absolute;width:7863;height:3383;left:-32;top:5652;" filled="f">
                  <v:imagedata r:id="rId9"/>
                </v:shape>
                <v:shape id="Picture 3647" style="position:absolute;width:7833;height:1158;left:190;top:5713;" filled="f">
                  <v:imagedata r:id="rId10"/>
                </v:shape>
                <w10:wrap type="square"/>
              </v:group>
            </w:pict>
          </mc:Fallback>
        </mc:AlternateContent>
      </w:r>
      <w:r>
        <w:rPr>
          <w:color w:val="3B3563"/>
          <w:sz w:val="14"/>
        </w:rPr>
        <w:t xml:space="preserve">MINISTÈRE  </w:t>
      </w:r>
    </w:p>
    <w:p w:rsidR="00E366EB" w:rsidRDefault="00110AFC">
      <w:pPr>
        <w:spacing w:after="0" w:line="259" w:lineRule="auto"/>
        <w:ind w:left="-5" w:right="3616"/>
        <w:jc w:val="left"/>
      </w:pPr>
      <w:r>
        <w:rPr>
          <w:color w:val="3B3563"/>
          <w:sz w:val="14"/>
        </w:rPr>
        <w:t xml:space="preserve">DE L’AGRICULTURE  </w:t>
      </w:r>
    </w:p>
    <w:p w:rsidR="00E366EB" w:rsidRDefault="00110AFC">
      <w:pPr>
        <w:spacing w:after="0" w:line="259" w:lineRule="auto"/>
        <w:ind w:left="-5" w:right="3616"/>
        <w:jc w:val="left"/>
      </w:pPr>
      <w:r>
        <w:rPr>
          <w:color w:val="3B3563"/>
          <w:sz w:val="14"/>
        </w:rPr>
        <w:t xml:space="preserve">ET DE LA SOUVERAINETÉ  </w:t>
      </w:r>
    </w:p>
    <w:p w:rsidR="00E366EB" w:rsidRDefault="00110AFC">
      <w:pPr>
        <w:spacing w:after="33" w:line="259" w:lineRule="auto"/>
        <w:ind w:left="-5" w:right="3616"/>
        <w:jc w:val="left"/>
      </w:pPr>
      <w:r>
        <w:rPr>
          <w:color w:val="3B3563"/>
          <w:sz w:val="14"/>
        </w:rPr>
        <w:t>ALIMENTAIRE</w:t>
      </w:r>
    </w:p>
    <w:p w:rsidR="00E366EB" w:rsidRDefault="00110AFC">
      <w:pPr>
        <w:pStyle w:val="Titre1"/>
        <w:spacing w:after="1365"/>
        <w:ind w:left="0" w:right="3616" w:firstLine="0"/>
      </w:pPr>
      <w:r>
        <w:rPr>
          <w:b w:val="0"/>
          <w:color w:val="3B3563"/>
          <w:sz w:val="14"/>
        </w:rPr>
        <w:t>DÉCEMBRE 2022</w:t>
      </w:r>
    </w:p>
    <w:p w:rsidR="00E366EB" w:rsidRDefault="00110AFC">
      <w:pPr>
        <w:spacing w:after="18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3383" name="Group 3383"/>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6" name="Shape 776"/>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83" style="width:481.89pt;height:1pt;mso-position-horizontal-relative:char;mso-position-vertical-relative:line" coordsize="61200,127">
                <v:shape id="Shape 776" style="position:absolute;width:61200;height:0;left:0;top:0;" coordsize="6120003,0" path="m0,0l6120003,0">
                  <v:stroke weight="1pt" endcap="flat" joinstyle="miter" miterlimit="10" on="true" color="#6ab13d"/>
                  <v:fill on="false" color="#000000" opacity="0"/>
                </v:shape>
              </v:group>
            </w:pict>
          </mc:Fallback>
        </mc:AlternateContent>
      </w:r>
    </w:p>
    <w:p w:rsidR="00E366EB" w:rsidRDefault="00110AFC">
      <w:pPr>
        <w:pStyle w:val="Titre1"/>
        <w:spacing w:after="0"/>
        <w:ind w:left="328" w:firstLine="0"/>
      </w:pPr>
      <w:r>
        <w:rPr>
          <w:color w:val="6AB13D"/>
          <w:sz w:val="22"/>
        </w:rPr>
        <w:t>CONCERTATION</w:t>
      </w:r>
      <w:r>
        <w:rPr>
          <w:b w:val="0"/>
          <w:color w:val="3B3563"/>
          <w:sz w:val="22"/>
        </w:rPr>
        <w:t xml:space="preserve"> POUR LE PACTE ET LA LOI D’ORIENTATION ET D’AVENIR AGRICOLE</w:t>
      </w:r>
    </w:p>
    <w:p w:rsidR="00E366EB" w:rsidRDefault="00110AFC">
      <w:pPr>
        <w:spacing w:after="332"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3382" name="Group 3382"/>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5" name="Shape 775"/>
                        <wps:cNvSpPr/>
                        <wps:spPr>
                          <a:xfrm>
                            <a:off x="0" y="0"/>
                            <a:ext cx="6120003" cy="0"/>
                          </a:xfrm>
                          <a:custGeom>
                            <a:avLst/>
                            <a:gdLst/>
                            <a:ahLst/>
                            <a:cxnLst/>
                            <a:rect l="0" t="0" r="0" b="0"/>
                            <a:pathLst>
                              <a:path w="6120003">
                                <a:moveTo>
                                  <a:pt x="6120003" y="0"/>
                                </a:moveTo>
                                <a:lnTo>
                                  <a:pt x="0"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82" style="width:481.89pt;height:1pt;mso-position-horizontal-relative:char;mso-position-vertical-relative:line" coordsize="61200,127">
                <v:shape id="Shape 775" style="position:absolute;width:61200;height:0;left:0;top:0;" coordsize="6120003,0" path="m6120003,0l0,0">
                  <v:stroke weight="1pt" endcap="flat" joinstyle="miter" miterlimit="10" on="true" color="#6ab13d"/>
                  <v:fill on="false" color="#000000" opacity="0"/>
                </v:shape>
              </v:group>
            </w:pict>
          </mc:Fallback>
        </mc:AlternateContent>
      </w:r>
    </w:p>
    <w:p w:rsidR="00E366EB" w:rsidRPr="00D23759" w:rsidRDefault="00110AFC">
      <w:pPr>
        <w:spacing w:after="18" w:line="259" w:lineRule="auto"/>
        <w:ind w:left="0" w:firstLine="0"/>
        <w:jc w:val="center"/>
        <w:rPr>
          <w:color w:val="2E74B5" w:themeColor="accent1" w:themeShade="BF"/>
          <w:sz w:val="26"/>
        </w:rPr>
      </w:pPr>
      <w:r w:rsidRPr="00D23759">
        <w:rPr>
          <w:color w:val="2E74B5" w:themeColor="accent1" w:themeShade="BF"/>
          <w:sz w:val="26"/>
          <w:highlight w:val="lightGray"/>
        </w:rPr>
        <w:t xml:space="preserve">Fiche préparatoire à la concertation en groupe de travail </w:t>
      </w:r>
      <w:r w:rsidR="00D23759" w:rsidRPr="00D23759">
        <w:rPr>
          <w:color w:val="2E74B5" w:themeColor="accent1" w:themeShade="BF"/>
          <w:sz w:val="26"/>
          <w:highlight w:val="lightGray"/>
        </w:rPr>
        <w:t>en Occitanie</w:t>
      </w:r>
    </w:p>
    <w:p w:rsidR="00D23759" w:rsidRDefault="00110AFC">
      <w:pPr>
        <w:spacing w:after="387" w:line="292" w:lineRule="auto"/>
        <w:ind w:left="1138" w:right="1139" w:firstLine="239"/>
        <w:rPr>
          <w:b/>
          <w:color w:val="3B3563"/>
          <w:sz w:val="26"/>
        </w:rPr>
      </w:pPr>
      <w:r>
        <w:rPr>
          <w:b/>
          <w:color w:val="3B3563"/>
          <w:sz w:val="26"/>
        </w:rPr>
        <w:t xml:space="preserve">Adaptation et transition – financement de l’innovation </w:t>
      </w:r>
    </w:p>
    <w:p w:rsidR="00E366EB" w:rsidRDefault="00110AFC" w:rsidP="00D23759">
      <w:pPr>
        <w:spacing w:after="387" w:line="292" w:lineRule="auto"/>
        <w:ind w:left="1138" w:right="1139" w:firstLine="239"/>
        <w:jc w:val="center"/>
        <w:rPr>
          <w:b/>
          <w:color w:val="3B3563"/>
          <w:sz w:val="30"/>
        </w:rPr>
      </w:pPr>
      <w:r>
        <w:rPr>
          <w:b/>
          <w:color w:val="3B3563"/>
          <w:sz w:val="30"/>
        </w:rPr>
        <w:t>Acteurs de l’innovation agricole en France pour l’adaptation et la transition des exploitations</w:t>
      </w:r>
    </w:p>
    <w:p w:rsidR="00D23759" w:rsidRDefault="00D23759" w:rsidP="00D23759">
      <w:pPr>
        <w:spacing w:after="387" w:line="292" w:lineRule="auto"/>
        <w:ind w:right="1139"/>
      </w:pPr>
    </w:p>
    <w:p w:rsidR="00E366EB" w:rsidRDefault="00110AFC">
      <w:pPr>
        <w:pStyle w:val="Titre1"/>
        <w:ind w:left="-5"/>
      </w:pPr>
      <w:r>
        <w:t>Définition</w:t>
      </w:r>
    </w:p>
    <w:p w:rsidR="00E366EB" w:rsidRDefault="00110AFC">
      <w:pPr>
        <w:spacing w:after="411"/>
        <w:ind w:left="-5" w:right="0"/>
      </w:pPr>
      <w:r>
        <w:t xml:space="preserve">Les acteurs de l’innovation au service de l’adaptation et de la transition des exploitations agricoles constituent un écosystème original et cohérent, structuré dans le cadre d’un continuum formation – recherche – innovation – développement agricole (FRIDA). </w:t>
      </w:r>
    </w:p>
    <w:p w:rsidR="00E366EB" w:rsidRDefault="00110AFC">
      <w:pPr>
        <w:pStyle w:val="Titre1"/>
        <w:ind w:left="-5"/>
      </w:pPr>
      <w:r>
        <w:t xml:space="preserve">Éléments de contexte, tendances passées et situation actuelle </w:t>
      </w:r>
    </w:p>
    <w:p w:rsidR="00E366EB" w:rsidRDefault="00110AFC">
      <w:pPr>
        <w:spacing w:after="128"/>
        <w:ind w:left="-5" w:right="0"/>
      </w:pPr>
      <w:r>
        <w:t xml:space="preserve">Les acteurs du </w:t>
      </w:r>
      <w:r>
        <w:rPr>
          <w:b/>
        </w:rPr>
        <w:t xml:space="preserve">continuum formation – recherche – innovation – développement agricole </w:t>
      </w:r>
      <w:r>
        <w:t>appuient par l’innovation l’adaptation et la transition des exploitations agricoles (voir figure ci-dessous). Il est inscrit dans le CRPM, article L800-1.</w:t>
      </w:r>
    </w:p>
    <w:p w:rsidR="00E366EB" w:rsidRDefault="00110AFC">
      <w:pPr>
        <w:spacing w:after="132"/>
        <w:ind w:left="-5" w:right="0"/>
      </w:pPr>
      <w:r>
        <w:t>Les principaux acteurs de ce continuum sont :</w:t>
      </w:r>
    </w:p>
    <w:p w:rsidR="003A22DF" w:rsidRDefault="00110AFC" w:rsidP="00DC7C07">
      <w:pPr>
        <w:pStyle w:val="Paragraphedeliste"/>
        <w:numPr>
          <w:ilvl w:val="0"/>
          <w:numId w:val="9"/>
        </w:numPr>
        <w:ind w:left="851" w:hanging="491"/>
      </w:pPr>
      <w:proofErr w:type="gramStart"/>
      <w:r>
        <w:t>les</w:t>
      </w:r>
      <w:proofErr w:type="gramEnd"/>
      <w:r>
        <w:t xml:space="preserve"> établissements d’</w:t>
      </w:r>
      <w:r w:rsidRPr="003A22DF">
        <w:rPr>
          <w:b/>
        </w:rPr>
        <w:t>enseignement agricole</w:t>
      </w:r>
      <w:r>
        <w:t xml:space="preserve"> (technique et supérieur, public et privé, plus de 800), dont leurs 250 fermes, outils de formation et de démonstration sur 18 000 ha ;</w:t>
      </w:r>
      <w:r w:rsidR="003A22DF">
        <w:t xml:space="preserve"> </w:t>
      </w:r>
    </w:p>
    <w:p w:rsidR="003A22DF" w:rsidRPr="002C36F4" w:rsidRDefault="003A22DF" w:rsidP="00DC7C07">
      <w:pPr>
        <w:ind w:left="1134" w:right="1842" w:firstLine="0"/>
        <w:rPr>
          <w:rStyle w:val="author-a-z86zb7ljbz86zwbz89zz89zlz85z9dz77z"/>
          <w:color w:val="2E74B5" w:themeColor="accent1" w:themeShade="BF"/>
          <w:szCs w:val="18"/>
          <w:highlight w:val="lightGray"/>
        </w:rPr>
      </w:pPr>
      <w:r w:rsidRPr="002C36F4">
        <w:rPr>
          <w:rStyle w:val="author-a-z86zb7ljbz86zwbz89zz89zlz85z9dz77z"/>
          <w:color w:val="2E74B5" w:themeColor="accent1" w:themeShade="BF"/>
          <w:szCs w:val="18"/>
          <w:highlight w:val="lightGray"/>
        </w:rPr>
        <w:t>En Occitanie :</w:t>
      </w:r>
    </w:p>
    <w:p w:rsidR="003A22DF" w:rsidRPr="002C36F4" w:rsidRDefault="003A22DF"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color w:val="2E74B5" w:themeColor="accent1" w:themeShade="BF"/>
          <w:szCs w:val="18"/>
          <w:highlight w:val="lightGray"/>
        </w:rPr>
      </w:pPr>
      <w:r w:rsidRPr="00A64E76">
        <w:rPr>
          <w:rStyle w:val="author-a-z86zb7ljbz86zwbz89zz89zlz85z9dz77z"/>
          <w:b/>
          <w:color w:val="2E74B5" w:themeColor="accent1" w:themeShade="BF"/>
          <w:szCs w:val="18"/>
          <w:highlight w:val="lightGray"/>
        </w:rPr>
        <w:t>68 établissements scolaires</w:t>
      </w:r>
      <w:r w:rsidRPr="002C36F4">
        <w:rPr>
          <w:rStyle w:val="author-a-z86zb7ljbz86zwbz89zz89zlz85z9dz77z"/>
          <w:color w:val="2E74B5" w:themeColor="accent1" w:themeShade="BF"/>
          <w:szCs w:val="18"/>
          <w:highlight w:val="lightGray"/>
        </w:rPr>
        <w:t xml:space="preserve"> publics et privés, d’enseignement général, technologique et professionnel,</w:t>
      </w:r>
    </w:p>
    <w:p w:rsidR="003A22DF" w:rsidRPr="002C36F4" w:rsidRDefault="003A22DF"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color w:val="2E74B5" w:themeColor="accent1" w:themeShade="BF"/>
          <w:szCs w:val="18"/>
          <w:highlight w:val="lightGray"/>
        </w:rPr>
      </w:pPr>
      <w:r w:rsidRPr="002C36F4">
        <w:rPr>
          <w:rStyle w:val="author-a-z86zb7ljbz86zwbz89zz89zlz85z9dz77z"/>
          <w:color w:val="2E74B5" w:themeColor="accent1" w:themeShade="BF"/>
          <w:szCs w:val="18"/>
          <w:highlight w:val="lightGray"/>
        </w:rPr>
        <w:t>13 centres de formation d’apprentis,</w:t>
      </w:r>
    </w:p>
    <w:p w:rsidR="003A22DF" w:rsidRPr="002C36F4" w:rsidRDefault="003A22DF"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color w:val="2E74B5" w:themeColor="accent1" w:themeShade="BF"/>
          <w:szCs w:val="18"/>
          <w:highlight w:val="lightGray"/>
        </w:rPr>
      </w:pPr>
      <w:r w:rsidRPr="002C36F4">
        <w:rPr>
          <w:rStyle w:val="author-a-z86zb7ljbz86zwbz89zz89zlz85z9dz77z"/>
          <w:color w:val="2E74B5" w:themeColor="accent1" w:themeShade="BF"/>
          <w:szCs w:val="18"/>
          <w:highlight w:val="lightGray"/>
        </w:rPr>
        <w:t xml:space="preserve">18 centres délivrant des heures de formation professionnelle </w:t>
      </w:r>
      <w:proofErr w:type="gramStart"/>
      <w:r w:rsidRPr="002C36F4">
        <w:rPr>
          <w:rStyle w:val="author-a-z86zb7ljbz86zwbz89zz89zlz85z9dz77z"/>
          <w:color w:val="2E74B5" w:themeColor="accent1" w:themeShade="BF"/>
          <w:szCs w:val="18"/>
          <w:highlight w:val="lightGray"/>
        </w:rPr>
        <w:t>continue</w:t>
      </w:r>
      <w:proofErr w:type="gramEnd"/>
      <w:r w:rsidR="00C44E73">
        <w:rPr>
          <w:rStyle w:val="author-a-z86zb7ljbz86zwbz89zz89zlz85z9dz77z"/>
          <w:color w:val="2E74B5" w:themeColor="accent1" w:themeShade="BF"/>
          <w:szCs w:val="18"/>
          <w:highlight w:val="lightGray"/>
        </w:rPr>
        <w:t>,</w:t>
      </w:r>
    </w:p>
    <w:p w:rsidR="00133349" w:rsidRDefault="003A22DF"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b/>
          <w:color w:val="2E74B5" w:themeColor="accent1" w:themeShade="BF"/>
          <w:szCs w:val="18"/>
          <w:highlight w:val="lightGray"/>
        </w:rPr>
      </w:pPr>
      <w:r w:rsidRPr="00A64E76">
        <w:rPr>
          <w:rStyle w:val="author-a-z86zb7ljbz86zwbz89zz89zlz85z9dz77z"/>
          <w:b/>
          <w:color w:val="2E74B5" w:themeColor="accent1" w:themeShade="BF"/>
          <w:szCs w:val="18"/>
          <w:highlight w:val="lightGray"/>
        </w:rPr>
        <w:t>4 établissements d’enseignement supérieur agricoles</w:t>
      </w:r>
      <w:r w:rsidR="00C44E73">
        <w:rPr>
          <w:rStyle w:val="author-a-z86zb7ljbz86zwbz89zz89zlz85z9dz77z"/>
          <w:b/>
          <w:color w:val="2E74B5" w:themeColor="accent1" w:themeShade="BF"/>
          <w:szCs w:val="18"/>
          <w:highlight w:val="lightGray"/>
        </w:rPr>
        <w:t>,</w:t>
      </w:r>
    </w:p>
    <w:p w:rsidR="00133349" w:rsidRDefault="00133349"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b/>
          <w:color w:val="2E74B5" w:themeColor="accent1" w:themeShade="BF"/>
          <w:szCs w:val="18"/>
          <w:highlight w:val="lightGray"/>
        </w:rPr>
      </w:pPr>
      <w:r>
        <w:rPr>
          <w:rStyle w:val="author-a-z86zb7ljbz86zwbz89zz89zlz85z9dz77z"/>
          <w:b/>
          <w:color w:val="2E74B5" w:themeColor="accent1" w:themeShade="BF"/>
          <w:szCs w:val="18"/>
          <w:highlight w:val="lightGray"/>
        </w:rPr>
        <w:t>17 214 élèves et étudiants,</w:t>
      </w:r>
    </w:p>
    <w:p w:rsidR="003A22DF" w:rsidRPr="00A64E76" w:rsidRDefault="00133349" w:rsidP="00DC7C07">
      <w:pPr>
        <w:pStyle w:val="Paragraphedeliste"/>
        <w:widowControl w:val="0"/>
        <w:numPr>
          <w:ilvl w:val="0"/>
          <w:numId w:val="8"/>
        </w:numPr>
        <w:autoSpaceDE w:val="0"/>
        <w:autoSpaceDN w:val="0"/>
        <w:spacing w:before="2" w:after="0" w:line="240" w:lineRule="auto"/>
        <w:ind w:left="1134" w:right="1842" w:firstLine="0"/>
        <w:contextualSpacing w:val="0"/>
        <w:jc w:val="left"/>
        <w:rPr>
          <w:rStyle w:val="author-a-z86zb7ljbz86zwbz89zz89zlz85z9dz77z"/>
          <w:b/>
          <w:color w:val="2E74B5" w:themeColor="accent1" w:themeShade="BF"/>
          <w:szCs w:val="18"/>
          <w:highlight w:val="lightGray"/>
        </w:rPr>
      </w:pPr>
      <w:r>
        <w:rPr>
          <w:rStyle w:val="author-a-z86zb7ljbz86zwbz89zz89zlz85z9dz77z"/>
          <w:b/>
          <w:color w:val="2E74B5" w:themeColor="accent1" w:themeShade="BF"/>
          <w:szCs w:val="18"/>
          <w:highlight w:val="lightGray"/>
        </w:rPr>
        <w:t>3 934 apprentis</w:t>
      </w:r>
      <w:r w:rsidR="003A22DF" w:rsidRPr="00A64E76">
        <w:rPr>
          <w:rStyle w:val="author-a-z86zb7ljbz86zwbz89zz89zlz85z9dz77z"/>
          <w:b/>
          <w:color w:val="2E74B5" w:themeColor="accent1" w:themeShade="BF"/>
          <w:szCs w:val="18"/>
          <w:highlight w:val="lightGray"/>
        </w:rPr>
        <w:t>.</w:t>
      </w:r>
    </w:p>
    <w:p w:rsidR="00DC7C07" w:rsidRPr="002C36F4" w:rsidRDefault="00DC7C07" w:rsidP="00A64E76">
      <w:pPr>
        <w:spacing w:after="128"/>
        <w:ind w:left="1134" w:right="1134" w:firstLine="0"/>
        <w:rPr>
          <w:color w:val="2E74B5" w:themeColor="accent1" w:themeShade="BF"/>
        </w:rPr>
      </w:pPr>
      <w:r w:rsidRPr="002C36F4">
        <w:rPr>
          <w:color w:val="2E74B5" w:themeColor="accent1" w:themeShade="BF"/>
          <w:highlight w:val="lightGray"/>
        </w:rPr>
        <w:t xml:space="preserve">Le réseau des 22 EPLEFPA d’Occitanie compte </w:t>
      </w:r>
      <w:r w:rsidRPr="00A64E76">
        <w:rPr>
          <w:b/>
          <w:color w:val="2E74B5" w:themeColor="accent1" w:themeShade="BF"/>
          <w:highlight w:val="lightGray"/>
        </w:rPr>
        <w:t>25 exploitations agricoles et</w:t>
      </w:r>
      <w:r w:rsidR="00664E4A">
        <w:rPr>
          <w:b/>
          <w:color w:val="2E74B5" w:themeColor="accent1" w:themeShade="BF"/>
          <w:highlight w:val="lightGray"/>
        </w:rPr>
        <w:t xml:space="preserve"> 3</w:t>
      </w:r>
      <w:r w:rsidRPr="00A64E76">
        <w:rPr>
          <w:b/>
          <w:color w:val="2E74B5" w:themeColor="accent1" w:themeShade="BF"/>
          <w:highlight w:val="lightGray"/>
        </w:rPr>
        <w:t xml:space="preserve"> ateliers agro-alimentaires</w:t>
      </w:r>
      <w:r w:rsidRPr="002C36F4">
        <w:rPr>
          <w:color w:val="2E74B5" w:themeColor="accent1" w:themeShade="BF"/>
          <w:highlight w:val="lightGray"/>
        </w:rPr>
        <w:t xml:space="preserve"> avec une très large diversité de productions</w:t>
      </w:r>
      <w:r w:rsidRPr="002C36F4">
        <w:rPr>
          <w:color w:val="2E74B5" w:themeColor="accent1" w:themeShade="BF"/>
        </w:rPr>
        <w:t>.</w:t>
      </w:r>
    </w:p>
    <w:p w:rsidR="00E366EB" w:rsidRDefault="00110AFC" w:rsidP="00DC7C07">
      <w:pPr>
        <w:pStyle w:val="Paragraphedeliste"/>
        <w:numPr>
          <w:ilvl w:val="0"/>
          <w:numId w:val="1"/>
        </w:numPr>
        <w:spacing w:after="128"/>
        <w:ind w:left="851" w:right="0" w:hanging="491"/>
      </w:pPr>
      <w:proofErr w:type="gramStart"/>
      <w:r>
        <w:t>l’institut</w:t>
      </w:r>
      <w:proofErr w:type="gramEnd"/>
      <w:r>
        <w:t xml:space="preserve"> national de recherche pour l’agriculture, l’alimentation et l’environnement – </w:t>
      </w:r>
      <w:r w:rsidRPr="00DC7C07">
        <w:rPr>
          <w:b/>
        </w:rPr>
        <w:t>INRAE</w:t>
      </w:r>
      <w:r>
        <w:t xml:space="preserve"> ;</w:t>
      </w:r>
    </w:p>
    <w:p w:rsidR="00E366EB" w:rsidRDefault="00110AFC" w:rsidP="00DC7C07">
      <w:pPr>
        <w:numPr>
          <w:ilvl w:val="0"/>
          <w:numId w:val="1"/>
        </w:numPr>
        <w:spacing w:after="132"/>
        <w:ind w:left="851" w:right="0" w:hanging="491"/>
      </w:pPr>
      <w:proofErr w:type="gramStart"/>
      <w:r>
        <w:t>les</w:t>
      </w:r>
      <w:proofErr w:type="gramEnd"/>
      <w:r>
        <w:t xml:space="preserve"> instituts et centres techniques agricoles et agro-industriels – </w:t>
      </w:r>
      <w:r>
        <w:rPr>
          <w:b/>
        </w:rPr>
        <w:t>réseaux ACTA et ACTIA</w:t>
      </w:r>
      <w:r>
        <w:t xml:space="preserve"> ;</w:t>
      </w:r>
    </w:p>
    <w:p w:rsidR="00E366EB" w:rsidRDefault="00110AFC" w:rsidP="00DC7C07">
      <w:pPr>
        <w:numPr>
          <w:ilvl w:val="0"/>
          <w:numId w:val="1"/>
        </w:numPr>
        <w:spacing w:after="132"/>
        <w:ind w:left="851" w:right="0" w:hanging="491"/>
      </w:pPr>
      <w:proofErr w:type="gramStart"/>
      <w:r>
        <w:lastRenderedPageBreak/>
        <w:t>les</w:t>
      </w:r>
      <w:proofErr w:type="gramEnd"/>
      <w:r>
        <w:t xml:space="preserve"> chambres d’agriculture – </w:t>
      </w:r>
      <w:r>
        <w:rPr>
          <w:b/>
        </w:rPr>
        <w:t>réseau CDAF</w:t>
      </w:r>
      <w:r>
        <w:t xml:space="preserve"> ;</w:t>
      </w:r>
    </w:p>
    <w:p w:rsidR="00E366EB" w:rsidRDefault="00110AFC">
      <w:pPr>
        <w:numPr>
          <w:ilvl w:val="0"/>
          <w:numId w:val="1"/>
        </w:numPr>
        <w:spacing w:after="132"/>
        <w:ind w:left="566" w:right="0" w:hanging="283"/>
      </w:pPr>
      <w:proofErr w:type="gramStart"/>
      <w:r>
        <w:t>les</w:t>
      </w:r>
      <w:proofErr w:type="gramEnd"/>
      <w:r>
        <w:t xml:space="preserve"> organismes nationaux à vocation agricole et rurale (</w:t>
      </w:r>
      <w:r>
        <w:rPr>
          <w:b/>
        </w:rPr>
        <w:t>ONVAR</w:t>
      </w:r>
      <w:r>
        <w:t>) ;</w:t>
      </w:r>
    </w:p>
    <w:p w:rsidR="00E366EB" w:rsidRDefault="00110AFC">
      <w:pPr>
        <w:numPr>
          <w:ilvl w:val="0"/>
          <w:numId w:val="1"/>
        </w:numPr>
        <w:spacing w:after="128"/>
        <w:ind w:left="566" w:right="0" w:hanging="283"/>
      </w:pPr>
      <w:proofErr w:type="gramStart"/>
      <w:r>
        <w:t>les</w:t>
      </w:r>
      <w:proofErr w:type="gramEnd"/>
      <w:r>
        <w:t xml:space="preserve"> stations d’expérimentations et groupements d’agriculteurs à vocation de développement agricole et de conseil.</w:t>
      </w:r>
    </w:p>
    <w:p w:rsidR="00E366EB" w:rsidRDefault="00110AFC">
      <w:pPr>
        <w:spacing w:after="132"/>
        <w:ind w:left="-5" w:right="0"/>
      </w:pPr>
      <w:r>
        <w:t xml:space="preserve">Y participent également : </w:t>
      </w:r>
    </w:p>
    <w:p w:rsidR="00E366EB" w:rsidRDefault="00110AFC">
      <w:pPr>
        <w:numPr>
          <w:ilvl w:val="0"/>
          <w:numId w:val="2"/>
        </w:numPr>
        <w:spacing w:after="132"/>
        <w:ind w:left="566" w:right="0" w:hanging="283"/>
      </w:pPr>
      <w:proofErr w:type="gramStart"/>
      <w:r>
        <w:t>l’agence</w:t>
      </w:r>
      <w:proofErr w:type="gramEnd"/>
      <w:r>
        <w:t xml:space="preserve"> nationale de sécurité sanitaire de l’alimentation, de l’environnement et du travail – </w:t>
      </w:r>
      <w:r>
        <w:rPr>
          <w:b/>
        </w:rPr>
        <w:t>ANSES</w:t>
      </w:r>
      <w:r>
        <w:t xml:space="preserve"> ;</w:t>
      </w:r>
    </w:p>
    <w:p w:rsidR="00E366EB" w:rsidRDefault="00110AFC">
      <w:pPr>
        <w:numPr>
          <w:ilvl w:val="0"/>
          <w:numId w:val="2"/>
        </w:numPr>
        <w:spacing w:after="132"/>
        <w:ind w:left="566" w:right="0" w:hanging="283"/>
      </w:pPr>
      <w:proofErr w:type="gramStart"/>
      <w:r>
        <w:t>le</w:t>
      </w:r>
      <w:proofErr w:type="gramEnd"/>
      <w:r>
        <w:t xml:space="preserve"> centre de coopération internationale en recherche agronomique pour le développement – </w:t>
      </w:r>
      <w:r>
        <w:rPr>
          <w:b/>
        </w:rPr>
        <w:t>CIRAD</w:t>
      </w:r>
      <w:r>
        <w:t xml:space="preserve"> ;</w:t>
      </w:r>
    </w:p>
    <w:p w:rsidR="00E366EB" w:rsidRDefault="00110AFC">
      <w:pPr>
        <w:numPr>
          <w:ilvl w:val="0"/>
          <w:numId w:val="2"/>
        </w:numPr>
        <w:spacing w:after="132"/>
        <w:ind w:left="566" w:right="0" w:hanging="283"/>
      </w:pPr>
      <w:proofErr w:type="gramStart"/>
      <w:r>
        <w:t>les</w:t>
      </w:r>
      <w:proofErr w:type="gramEnd"/>
      <w:r>
        <w:t xml:space="preserve"> 4 écoles nationales vétérinaires et les groupements vétérinaires ;</w:t>
      </w:r>
    </w:p>
    <w:p w:rsidR="00E366EB" w:rsidRDefault="00110AFC">
      <w:pPr>
        <w:numPr>
          <w:ilvl w:val="0"/>
          <w:numId w:val="2"/>
        </w:numPr>
        <w:ind w:left="566" w:right="0" w:hanging="283"/>
      </w:pPr>
      <w:proofErr w:type="gramStart"/>
      <w:r>
        <w:t>les</w:t>
      </w:r>
      <w:proofErr w:type="gramEnd"/>
      <w:r>
        <w:t xml:space="preserve"> </w:t>
      </w:r>
      <w:r>
        <w:rPr>
          <w:b/>
        </w:rPr>
        <w:t>acteurs privés</w:t>
      </w:r>
      <w:r>
        <w:t>, via leurs activités de recherche et développement, dont les acteurs de l’amont et de l’aval. Le système des entreprises de l’</w:t>
      </w:r>
      <w:proofErr w:type="spellStart"/>
      <w:r>
        <w:rPr>
          <w:b/>
        </w:rPr>
        <w:t>AgriTech</w:t>
      </w:r>
      <w:proofErr w:type="spellEnd"/>
      <w:r>
        <w:t xml:space="preserve"> et de la </w:t>
      </w:r>
      <w:proofErr w:type="spellStart"/>
      <w:r>
        <w:rPr>
          <w:b/>
        </w:rPr>
        <w:t>FoodTech</w:t>
      </w:r>
      <w:proofErr w:type="spellEnd"/>
      <w:r>
        <w:t xml:space="preserve"> se structure progressivement, autour d’initiatives telles que La Ferme Digitale, #</w:t>
      </w:r>
      <w:proofErr w:type="spellStart"/>
      <w:r>
        <w:t>Cofarming</w:t>
      </w:r>
      <w:proofErr w:type="spellEnd"/>
      <w:r>
        <w:t xml:space="preserve">, </w:t>
      </w:r>
      <w:proofErr w:type="spellStart"/>
      <w:r>
        <w:t>Robagri</w:t>
      </w:r>
      <w:proofErr w:type="spellEnd"/>
      <w:r>
        <w:t xml:space="preserve">, le consortium </w:t>
      </w:r>
      <w:proofErr w:type="spellStart"/>
      <w:r>
        <w:t>biocontrôle</w:t>
      </w:r>
      <w:proofErr w:type="spellEnd"/>
      <w:r>
        <w:t>, Protéines France, etc.</w:t>
      </w:r>
    </w:p>
    <w:p w:rsidR="00DC7C07" w:rsidRPr="00DC7C07" w:rsidRDefault="00DC7C07" w:rsidP="00DC7C07">
      <w:pPr>
        <w:ind w:left="566" w:right="0" w:firstLine="0"/>
        <w:rPr>
          <w:color w:val="0070C0"/>
        </w:rPr>
      </w:pPr>
      <w:r w:rsidRPr="00DC7C07">
        <w:rPr>
          <w:color w:val="0070C0"/>
          <w:highlight w:val="lightGray"/>
        </w:rPr>
        <w:t xml:space="preserve">En Occitanie, </w:t>
      </w:r>
      <w:r>
        <w:rPr>
          <w:color w:val="0070C0"/>
          <w:highlight w:val="lightGray"/>
        </w:rPr>
        <w:t>l</w:t>
      </w:r>
      <w:r w:rsidRPr="00DC7C07">
        <w:rPr>
          <w:color w:val="0070C0"/>
          <w:highlight w:val="lightGray"/>
        </w:rPr>
        <w:t xml:space="preserve">a région s’est distingué </w:t>
      </w:r>
      <w:r>
        <w:rPr>
          <w:color w:val="0070C0"/>
          <w:highlight w:val="lightGray"/>
        </w:rPr>
        <w:t xml:space="preserve">en 2022 </w:t>
      </w:r>
      <w:r w:rsidRPr="00DC7C07">
        <w:rPr>
          <w:color w:val="0070C0"/>
          <w:highlight w:val="lightGray"/>
        </w:rPr>
        <w:t xml:space="preserve">dans le premier classement French Tech Agri20, qui met en valeur les start-up les plus prometteuses du secteur </w:t>
      </w:r>
      <w:r w:rsidR="002C36F4">
        <w:rPr>
          <w:color w:val="0070C0"/>
          <w:highlight w:val="lightGray"/>
        </w:rPr>
        <w:t>agricole et agroalimentaire</w:t>
      </w:r>
      <w:r w:rsidRPr="00DC7C07">
        <w:rPr>
          <w:color w:val="0070C0"/>
          <w:highlight w:val="lightGray"/>
        </w:rPr>
        <w:t xml:space="preserve">. Elle est en première position, ex aequo avec la région parisienne. Cinq start-up régionales y sont ainsi distinguées parmi les plus prometteuses de </w:t>
      </w:r>
      <w:r>
        <w:rPr>
          <w:color w:val="0070C0"/>
          <w:highlight w:val="lightGray"/>
        </w:rPr>
        <w:t>France</w:t>
      </w:r>
      <w:r>
        <w:rPr>
          <w:color w:val="0070C0"/>
        </w:rPr>
        <w:t>.</w:t>
      </w:r>
    </w:p>
    <w:p w:rsidR="00E366EB" w:rsidRDefault="00110AFC">
      <w:pPr>
        <w:spacing w:after="128"/>
        <w:ind w:left="-5" w:right="0"/>
      </w:pPr>
      <w:r>
        <w:t xml:space="preserve">Le processus d’innovation ne se limite pas à la seule démarche « descendante » de la chaîne du progrès. Les </w:t>
      </w:r>
      <w:r>
        <w:rPr>
          <w:b/>
        </w:rPr>
        <w:t xml:space="preserve">démarches collaboratives, interactives et de </w:t>
      </w:r>
      <w:proofErr w:type="spellStart"/>
      <w:r>
        <w:rPr>
          <w:b/>
        </w:rPr>
        <w:t>co</w:t>
      </w:r>
      <w:proofErr w:type="spellEnd"/>
      <w:r>
        <w:rPr>
          <w:b/>
        </w:rPr>
        <w:t>-conception</w:t>
      </w:r>
      <w:r>
        <w:t xml:space="preserve"> se développent :</w:t>
      </w:r>
    </w:p>
    <w:p w:rsidR="00E366EB" w:rsidRDefault="00110AFC">
      <w:pPr>
        <w:numPr>
          <w:ilvl w:val="0"/>
          <w:numId w:val="2"/>
        </w:numPr>
        <w:spacing w:after="128"/>
        <w:ind w:left="566" w:right="0" w:hanging="283"/>
      </w:pPr>
      <w:proofErr w:type="gramStart"/>
      <w:r>
        <w:t>les</w:t>
      </w:r>
      <w:proofErr w:type="gramEnd"/>
      <w:r>
        <w:t xml:space="preserve"> 26 </w:t>
      </w:r>
      <w:r>
        <w:rPr>
          <w:b/>
        </w:rPr>
        <w:t>réseaux mixtes technologiques</w:t>
      </w:r>
      <w:r>
        <w:t xml:space="preserve"> (RMT), favorisent la collaboration entre les équipes issues de la recherche ou de l’enseignement supérieur, de l’enseignement technique agricole et du développement agricole ;</w:t>
      </w:r>
    </w:p>
    <w:p w:rsidR="00E366EB" w:rsidRDefault="00110AFC">
      <w:pPr>
        <w:numPr>
          <w:ilvl w:val="0"/>
          <w:numId w:val="2"/>
        </w:numPr>
        <w:spacing w:after="128"/>
        <w:ind w:left="566" w:right="0" w:hanging="283"/>
      </w:pPr>
      <w:proofErr w:type="gramStart"/>
      <w:r>
        <w:t>le</w:t>
      </w:r>
      <w:proofErr w:type="gramEnd"/>
      <w:r>
        <w:t xml:space="preserve"> </w:t>
      </w:r>
      <w:r>
        <w:rPr>
          <w:b/>
        </w:rPr>
        <w:t>Partenariat européen pour l’innovation</w:t>
      </w:r>
      <w:r>
        <w:t xml:space="preserve"> (PEI-Agri), qui s’appuie sur Horizon Europe et sur le FEADER mis en œuvre par les régions, accompagne le développement de projets multi-acteurs associant les agriculteurs dès la conception puis tout au long des projets de recherche et de développement ; </w:t>
      </w:r>
    </w:p>
    <w:p w:rsidR="00E366EB" w:rsidRDefault="00110AFC">
      <w:pPr>
        <w:numPr>
          <w:ilvl w:val="0"/>
          <w:numId w:val="2"/>
        </w:numPr>
        <w:spacing w:after="128"/>
        <w:ind w:left="566" w:right="0" w:hanging="283"/>
      </w:pPr>
      <w:proofErr w:type="gramStart"/>
      <w:r>
        <w:t>au</w:t>
      </w:r>
      <w:proofErr w:type="gramEnd"/>
      <w:r>
        <w:t xml:space="preserve"> niveau français, le Programme National de Développement Agricole (PNDAR) par ses programmes et appels à projets favorise les actions entre plusieurs réseaux d’acteurs, dont un appel à projet de recherche « Co-Innovations » qui inclut les agriculteurs ;</w:t>
      </w:r>
    </w:p>
    <w:p w:rsidR="00E366EB" w:rsidRDefault="00110AFC">
      <w:pPr>
        <w:numPr>
          <w:ilvl w:val="0"/>
          <w:numId w:val="2"/>
        </w:numPr>
        <w:spacing w:after="502"/>
        <w:ind w:left="566" w:right="0" w:hanging="283"/>
      </w:pPr>
      <w:proofErr w:type="gramStart"/>
      <w:r>
        <w:t>la</w:t>
      </w:r>
      <w:proofErr w:type="gramEnd"/>
      <w:r>
        <w:t xml:space="preserve"> </w:t>
      </w:r>
      <w:r>
        <w:rPr>
          <w:b/>
        </w:rPr>
        <w:t>Cellule recherche – innovation – transfert</w:t>
      </w:r>
      <w:r>
        <w:t xml:space="preserve"> (Cellule RIT) a été créée début 2018 par l’ACTA, CDAF et INRAE dans l’objectif d’accélérer la diffusion et le transfert de solutions au bénéfice des conseillers et des agriculteurs afin de les accompagner au mieux face aux défis majeurs auxquels est confrontée l’agriculture (changement climatique, transition agro-écologique, etc.) </w:t>
      </w:r>
    </w:p>
    <w:p w:rsidR="00E366EB" w:rsidRDefault="00110AFC">
      <w:pPr>
        <w:spacing w:after="128"/>
        <w:ind w:left="-5" w:right="0"/>
      </w:pPr>
      <w:r>
        <w:t xml:space="preserve">Au sein du monde agricole, on assiste à un </w:t>
      </w:r>
      <w:r>
        <w:rPr>
          <w:b/>
        </w:rPr>
        <w:t>renouveau des démarches collectives</w:t>
      </w:r>
      <w:r>
        <w:t xml:space="preserve"> en tant que modalité pertinente pour innover et sécuriser la prise de risque dans un contexte global de changements, via le partage des connaissances et des expériences dans le cadre de démarches d’évolution des pratiques :</w:t>
      </w:r>
    </w:p>
    <w:p w:rsidR="003A22DF" w:rsidRPr="003A22DF" w:rsidRDefault="00110AFC" w:rsidP="00D23759">
      <w:pPr>
        <w:numPr>
          <w:ilvl w:val="0"/>
          <w:numId w:val="3"/>
        </w:numPr>
        <w:spacing w:after="115" w:line="285" w:lineRule="auto"/>
        <w:ind w:left="566" w:right="0" w:hanging="283"/>
        <w:rPr>
          <w:color w:val="2E74B5" w:themeColor="accent1" w:themeShade="BF"/>
          <w:szCs w:val="18"/>
          <w:highlight w:val="lightGray"/>
        </w:rPr>
      </w:pPr>
      <w:r>
        <w:t>228 Groupes Opérationnels du PEI (actualisé en décembre 2019) ;</w:t>
      </w:r>
      <w:r w:rsidR="00D23759">
        <w:t xml:space="preserve"> </w:t>
      </w:r>
    </w:p>
    <w:p w:rsidR="00D23759" w:rsidRPr="00E33F25" w:rsidRDefault="00E33F25" w:rsidP="00E33F25">
      <w:pPr>
        <w:pStyle w:val="Paragraphedeliste"/>
        <w:spacing w:after="115" w:line="285" w:lineRule="auto"/>
        <w:ind w:left="1134" w:right="1701" w:firstLine="0"/>
        <w:rPr>
          <w:color w:val="2E74B5" w:themeColor="accent1" w:themeShade="BF"/>
          <w:szCs w:val="18"/>
          <w:highlight w:val="lightGray"/>
        </w:rPr>
      </w:pPr>
      <w:r w:rsidRPr="00E33F25">
        <w:rPr>
          <w:b/>
          <w:color w:val="2E74B5" w:themeColor="accent1" w:themeShade="BF"/>
          <w:szCs w:val="18"/>
          <w:highlight w:val="lightGray"/>
        </w:rPr>
        <w:t xml:space="preserve">A noter en Occitanie, </w:t>
      </w:r>
      <w:r w:rsidR="00D266F0" w:rsidRPr="00E33F25">
        <w:rPr>
          <w:b/>
          <w:color w:val="2E74B5" w:themeColor="accent1" w:themeShade="BF"/>
          <w:highlight w:val="lightGray"/>
        </w:rPr>
        <w:t>2</w:t>
      </w:r>
      <w:r w:rsidR="00D266F0" w:rsidRPr="00E33F25">
        <w:rPr>
          <w:b/>
          <w:color w:val="2E74B5" w:themeColor="accent1" w:themeShade="BF"/>
          <w:highlight w:val="lightGray"/>
          <w:vertAlign w:val="superscript"/>
        </w:rPr>
        <w:t>ème</w:t>
      </w:r>
      <w:r w:rsidR="00D266F0" w:rsidRPr="00E33F25">
        <w:rPr>
          <w:b/>
          <w:color w:val="2E74B5" w:themeColor="accent1" w:themeShade="BF"/>
          <w:highlight w:val="lightGray"/>
        </w:rPr>
        <w:t xml:space="preserve"> région en France en nombre de GO-PEI</w:t>
      </w:r>
      <w:r w:rsidR="00D23759" w:rsidRPr="00E33F25">
        <w:rPr>
          <w:color w:val="2E74B5" w:themeColor="accent1" w:themeShade="BF"/>
          <w:highlight w:val="lightGray"/>
        </w:rPr>
        <w:t>).</w:t>
      </w:r>
      <w:r>
        <w:rPr>
          <w:color w:val="2E74B5" w:themeColor="accent1" w:themeShade="BF"/>
          <w:highlight w:val="lightGray"/>
        </w:rPr>
        <w:t xml:space="preserve"> </w:t>
      </w:r>
      <w:r w:rsidRPr="00E33F25">
        <w:rPr>
          <w:color w:val="2E74B5" w:themeColor="accent1" w:themeShade="BF"/>
          <w:highlight w:val="lightGray"/>
        </w:rPr>
        <w:t xml:space="preserve">37 sont en </w:t>
      </w:r>
      <w:r w:rsidR="001C6277">
        <w:rPr>
          <w:color w:val="2E74B5" w:themeColor="accent1" w:themeShade="BF"/>
          <w:highlight w:val="lightGray"/>
        </w:rPr>
        <w:t>O</w:t>
      </w:r>
      <w:r w:rsidRPr="00E33F25">
        <w:rPr>
          <w:color w:val="2E74B5" w:themeColor="accent1" w:themeShade="BF"/>
          <w:highlight w:val="lightGray"/>
        </w:rPr>
        <w:t>ccitanie sur les 310 GO-PEI en France (données avril 2022).</w:t>
      </w:r>
    </w:p>
    <w:p w:rsidR="003A22DF" w:rsidRPr="003A22DF" w:rsidRDefault="00110AFC" w:rsidP="00D266F0">
      <w:pPr>
        <w:numPr>
          <w:ilvl w:val="0"/>
          <w:numId w:val="3"/>
        </w:numPr>
        <w:spacing w:after="115" w:line="285" w:lineRule="auto"/>
        <w:ind w:left="566" w:right="0"/>
        <w:rPr>
          <w:color w:val="2E74B5" w:themeColor="accent1" w:themeShade="BF"/>
          <w:szCs w:val="18"/>
        </w:rPr>
      </w:pPr>
      <w:r>
        <w:t xml:space="preserve">615 Groupements d’Intérêt Économique et Environnemental (GIEE) impliquant 10 000 agriculteurs (données septembre 2019) ; 3 000 fermes DEPHY (plans </w:t>
      </w:r>
      <w:proofErr w:type="spellStart"/>
      <w:r>
        <w:t>Ecophyto</w:t>
      </w:r>
      <w:proofErr w:type="spellEnd"/>
      <w:r>
        <w:t xml:space="preserve">) ; </w:t>
      </w:r>
      <w:r w:rsidR="00D23759">
        <w:t xml:space="preserve"> </w:t>
      </w:r>
    </w:p>
    <w:p w:rsidR="00E33F25" w:rsidRPr="00E33F25" w:rsidRDefault="00E33F25" w:rsidP="00E33F25">
      <w:pPr>
        <w:pStyle w:val="Paragraphedeliste"/>
        <w:ind w:left="1134" w:right="1701" w:firstLine="0"/>
        <w:rPr>
          <w:color w:val="2E74B5" w:themeColor="accent1" w:themeShade="BF"/>
          <w:szCs w:val="18"/>
        </w:rPr>
      </w:pPr>
      <w:r>
        <w:rPr>
          <w:b/>
          <w:color w:val="2E74B5" w:themeColor="accent1" w:themeShade="BF"/>
          <w:szCs w:val="18"/>
          <w:highlight w:val="lightGray"/>
        </w:rPr>
        <w:t>A</w:t>
      </w:r>
      <w:r w:rsidRPr="00E33F25">
        <w:rPr>
          <w:b/>
          <w:color w:val="2E74B5" w:themeColor="accent1" w:themeShade="BF"/>
          <w:szCs w:val="18"/>
          <w:highlight w:val="lightGray"/>
        </w:rPr>
        <w:t xml:space="preserve"> noter en Occitanie</w:t>
      </w:r>
      <w:r w:rsidRPr="00E33F25">
        <w:rPr>
          <w:color w:val="2E74B5" w:themeColor="accent1" w:themeShade="BF"/>
          <w:szCs w:val="18"/>
          <w:highlight w:val="lightGray"/>
        </w:rPr>
        <w:t xml:space="preserve">, </w:t>
      </w:r>
      <w:r w:rsidRPr="00E33F25">
        <w:rPr>
          <w:b/>
          <w:color w:val="2E74B5" w:themeColor="accent1" w:themeShade="BF"/>
          <w:szCs w:val="18"/>
          <w:highlight w:val="lightGray"/>
        </w:rPr>
        <w:t>1ere région en France en nombre de GIEE</w:t>
      </w:r>
      <w:r w:rsidRPr="00E33F25">
        <w:rPr>
          <w:color w:val="2E74B5" w:themeColor="accent1" w:themeShade="BF"/>
          <w:szCs w:val="18"/>
          <w:highlight w:val="lightGray"/>
        </w:rPr>
        <w:t xml:space="preserve">. 170 GIEE ont été reconnus regroupant 2600 agriculteurs (données collectifs-agroecologie.fr, </w:t>
      </w:r>
      <w:bookmarkStart w:id="0" w:name="_GoBack"/>
      <w:bookmarkEnd w:id="0"/>
      <w:r w:rsidRPr="00E33F25">
        <w:rPr>
          <w:color w:val="2E74B5" w:themeColor="accent1" w:themeShade="BF"/>
          <w:szCs w:val="18"/>
          <w:highlight w:val="lightGray"/>
        </w:rPr>
        <w:t>2023)</w:t>
      </w:r>
      <w:r w:rsidRPr="00E33F25">
        <w:rPr>
          <w:color w:val="2E74B5" w:themeColor="accent1" w:themeShade="BF"/>
          <w:szCs w:val="18"/>
        </w:rPr>
        <w:t>.</w:t>
      </w:r>
    </w:p>
    <w:p w:rsidR="003A22DF" w:rsidRPr="003A22DF" w:rsidRDefault="00110AFC" w:rsidP="006A66DD">
      <w:pPr>
        <w:numPr>
          <w:ilvl w:val="0"/>
          <w:numId w:val="2"/>
        </w:numPr>
        <w:spacing w:after="132" w:line="285" w:lineRule="auto"/>
        <w:ind w:left="566" w:right="0" w:hanging="283"/>
      </w:pPr>
      <w:r>
        <w:t>390 « groupes 30 000 » impliquant 5 300 agriculteurs (plan Ecophyt</w:t>
      </w:r>
      <w:r w:rsidR="003A22DF">
        <w:t xml:space="preserve">o2+) (données septembre 2019) ; </w:t>
      </w:r>
    </w:p>
    <w:p w:rsidR="00E33F25" w:rsidRPr="00E33F25" w:rsidRDefault="00E33F25" w:rsidP="00E33F25">
      <w:pPr>
        <w:pStyle w:val="Paragraphedeliste"/>
        <w:ind w:left="1134" w:right="1701" w:firstLine="0"/>
        <w:rPr>
          <w:color w:val="2E74B5" w:themeColor="accent1" w:themeShade="BF"/>
        </w:rPr>
      </w:pPr>
      <w:r w:rsidRPr="00E33F25">
        <w:rPr>
          <w:b/>
          <w:color w:val="2E74B5" w:themeColor="accent1" w:themeShade="BF"/>
          <w:szCs w:val="18"/>
          <w:highlight w:val="lightGray"/>
        </w:rPr>
        <w:lastRenderedPageBreak/>
        <w:t>A noter en Occitanie,</w:t>
      </w:r>
      <w:r w:rsidRPr="00E33F25">
        <w:rPr>
          <w:color w:val="2E74B5" w:themeColor="accent1" w:themeShade="BF"/>
          <w:highlight w:val="lightGray"/>
        </w:rPr>
        <w:t xml:space="preserve"> </w:t>
      </w:r>
      <w:r w:rsidRPr="00E33F25">
        <w:rPr>
          <w:color w:val="2E74B5" w:themeColor="accent1" w:themeShade="BF"/>
          <w:szCs w:val="18"/>
          <w:highlight w:val="lightGray"/>
        </w:rPr>
        <w:t xml:space="preserve">60 groupes 30000 avec 723 agriculteurs et 31 groupes </w:t>
      </w:r>
      <w:proofErr w:type="spellStart"/>
      <w:r w:rsidRPr="00E33F25">
        <w:rPr>
          <w:color w:val="2E74B5" w:themeColor="accent1" w:themeShade="BF"/>
          <w:szCs w:val="18"/>
          <w:highlight w:val="lightGray"/>
        </w:rPr>
        <w:t>Dephy</w:t>
      </w:r>
      <w:proofErr w:type="spellEnd"/>
      <w:r w:rsidRPr="00E33F25">
        <w:rPr>
          <w:color w:val="2E74B5" w:themeColor="accent1" w:themeShade="BF"/>
          <w:szCs w:val="18"/>
          <w:highlight w:val="lightGray"/>
        </w:rPr>
        <w:t xml:space="preserve"> ferme mobilisant 395 agriculteurs (données collectifs-agroecologie.fr, 2023)</w:t>
      </w:r>
      <w:r w:rsidRPr="00E33F25">
        <w:rPr>
          <w:color w:val="2E74B5" w:themeColor="accent1" w:themeShade="BF"/>
          <w:highlight w:val="lightGray"/>
        </w:rPr>
        <w:t>.</w:t>
      </w:r>
      <w:r w:rsidRPr="00E33F25">
        <w:rPr>
          <w:color w:val="2E74B5" w:themeColor="accent1" w:themeShade="BF"/>
        </w:rPr>
        <w:t xml:space="preserve"> </w:t>
      </w:r>
    </w:p>
    <w:p w:rsidR="00E366EB" w:rsidRDefault="00110AFC">
      <w:pPr>
        <w:numPr>
          <w:ilvl w:val="0"/>
          <w:numId w:val="2"/>
        </w:numPr>
        <w:spacing w:after="501"/>
        <w:ind w:left="566" w:right="0" w:hanging="283"/>
      </w:pPr>
      <w:proofErr w:type="gramStart"/>
      <w:r>
        <w:t>à</w:t>
      </w:r>
      <w:proofErr w:type="gramEnd"/>
      <w:r>
        <w:t xml:space="preserve"> côté de ces dispositifs mis en place ces dernières années par les pouvoirs publics, notons les 1 800 groupes rassemblant 82 000 adhérents accompagnés par les</w:t>
      </w:r>
      <w:r>
        <w:rPr>
          <w:b/>
        </w:rPr>
        <w:t xml:space="preserve"> chambres d’agriculture</w:t>
      </w:r>
      <w:r>
        <w:t xml:space="preserve">, les 130 centres du </w:t>
      </w:r>
      <w:r>
        <w:rPr>
          <w:b/>
        </w:rPr>
        <w:t>Réseau CIVAM</w:t>
      </w:r>
      <w:r>
        <w:t xml:space="preserve">, les 85 groupements du </w:t>
      </w:r>
      <w:r>
        <w:rPr>
          <w:b/>
        </w:rPr>
        <w:t>réseau FNAB</w:t>
      </w:r>
      <w:r>
        <w:t xml:space="preserve">, les 550 agriculteurs du </w:t>
      </w:r>
      <w:r>
        <w:rPr>
          <w:b/>
        </w:rPr>
        <w:t>réseau APAD</w:t>
      </w:r>
      <w:r>
        <w:t xml:space="preserve">, les 11740 CUMA, les 10 </w:t>
      </w:r>
      <w:r>
        <w:rPr>
          <w:b/>
        </w:rPr>
        <w:t>pôles de compétitivité</w:t>
      </w:r>
      <w:r>
        <w:t xml:space="preserve"> agri-agro-forêt-pêche rassemblant près de 3 000 adhérents, etc. </w:t>
      </w:r>
    </w:p>
    <w:p w:rsidR="00E366EB" w:rsidRDefault="00110AFC">
      <w:pPr>
        <w:ind w:left="-5" w:right="0"/>
      </w:pPr>
      <w:r>
        <w:rPr>
          <w:b/>
        </w:rPr>
        <w:t>Plusieurs dispositifs visent à créer un environnement favorable à l’innovation :</w:t>
      </w:r>
      <w:r>
        <w:t xml:space="preserve"> Programme national de développement agricole et rural (PNDAR) ; ECOPHYTO, Réseau Rural National (PEI AGRI, LEADER,) ; RITA dans les outremers ; initiatives régionales de plateformes d’innovation, PIA (laboratoire d’innovation territoriale, démonstrateurs territoriaux), France 2030, PSDR/TETRAE, etc. </w:t>
      </w:r>
    </w:p>
    <w:p w:rsidR="002E4C90" w:rsidRDefault="002E4C90">
      <w:pPr>
        <w:ind w:left="-5" w:right="0"/>
      </w:pPr>
    </w:p>
    <w:p w:rsidR="00E33F25" w:rsidRDefault="00E33F25" w:rsidP="00E33F25">
      <w:pPr>
        <w:ind w:left="1134" w:right="1701" w:firstLine="0"/>
        <w:rPr>
          <w:color w:val="2E74B5" w:themeColor="accent1" w:themeShade="BF"/>
          <w:szCs w:val="18"/>
          <w:highlight w:val="lightGray"/>
        </w:rPr>
      </w:pPr>
      <w:r w:rsidRPr="002E4C90">
        <w:rPr>
          <w:color w:val="2E74B5" w:themeColor="accent1" w:themeShade="BF"/>
          <w:szCs w:val="18"/>
          <w:highlight w:val="lightGray"/>
        </w:rPr>
        <w:t xml:space="preserve">En Occitanie, </w:t>
      </w:r>
      <w:r>
        <w:rPr>
          <w:color w:val="2E74B5" w:themeColor="accent1" w:themeShade="BF"/>
          <w:szCs w:val="18"/>
          <w:highlight w:val="lightGray"/>
        </w:rPr>
        <w:t>on soulignera en particulier les acteurs suivants :</w:t>
      </w:r>
    </w:p>
    <w:p w:rsidR="00E33F25" w:rsidRDefault="00E33F25" w:rsidP="00E33F25">
      <w:pPr>
        <w:ind w:left="1134" w:right="1701" w:firstLine="0"/>
        <w:rPr>
          <w:color w:val="2E74B5" w:themeColor="accent1" w:themeShade="BF"/>
          <w:szCs w:val="18"/>
          <w:highlight w:val="lightGray"/>
        </w:rPr>
      </w:pPr>
    </w:p>
    <w:p w:rsidR="00E33F25" w:rsidRPr="00131E92" w:rsidRDefault="00E33F25" w:rsidP="00E33F25">
      <w:pPr>
        <w:pStyle w:val="Paragraphedeliste"/>
        <w:numPr>
          <w:ilvl w:val="0"/>
          <w:numId w:val="4"/>
        </w:numPr>
        <w:ind w:left="1134" w:right="1701" w:firstLine="0"/>
        <w:rPr>
          <w:rStyle w:val="author-a-e8z67z46z79zz83zbaz83zz89zyi269"/>
          <w:color w:val="2E74B5" w:themeColor="accent1" w:themeShade="BF"/>
          <w:szCs w:val="18"/>
        </w:rPr>
      </w:pPr>
      <w:r w:rsidRPr="00131E92">
        <w:rPr>
          <w:rStyle w:val="author-a-z86zb7ljbz86zwbz89zz89zlz85z9dz77z"/>
          <w:b/>
          <w:color w:val="2E74B5" w:themeColor="accent1" w:themeShade="BF"/>
          <w:szCs w:val="18"/>
          <w:highlight w:val="lightGray"/>
        </w:rPr>
        <w:t>Le GIP « transitions »</w:t>
      </w:r>
      <w:r w:rsidRPr="00131E92">
        <w:rPr>
          <w:rStyle w:val="author-a-z86zb7ljbz86zwbz89zz89zlz85z9dz77z"/>
          <w:color w:val="2E74B5" w:themeColor="accent1" w:themeShade="BF"/>
          <w:szCs w:val="18"/>
          <w:highlight w:val="lightGray"/>
        </w:rPr>
        <w:t xml:space="preserve"> créé en 2022, en partenariat avec </w:t>
      </w:r>
      <w:r w:rsidRPr="00131E92">
        <w:rPr>
          <w:rStyle w:val="author-a-e8z67z46z79zz83zbaz83zz89zyi269"/>
          <w:color w:val="2E74B5" w:themeColor="accent1" w:themeShade="BF"/>
          <w:szCs w:val="18"/>
          <w:highlight w:val="lightGray"/>
        </w:rPr>
        <w:t xml:space="preserve">l'Etat, </w:t>
      </w:r>
      <w:r w:rsidRPr="00131E92">
        <w:rPr>
          <w:rStyle w:val="author-a-z86zb7ljbz86zwbz89zz89zlz85z9dz77z"/>
          <w:color w:val="2E74B5" w:themeColor="accent1" w:themeShade="BF"/>
          <w:szCs w:val="18"/>
          <w:highlight w:val="lightGray"/>
        </w:rPr>
        <w:t>l’Agence de l’eau Adour-Garonne, la Région Occitanie, à disposition des acteurs territoriaux, du monde agricole et des filières pour les appuyer dans des actions conjointes. Il doit</w:t>
      </w:r>
      <w:r w:rsidRPr="00131E92">
        <w:rPr>
          <w:color w:val="2E74B5" w:themeColor="accent1" w:themeShade="BF"/>
          <w:szCs w:val="18"/>
          <w:highlight w:val="lightGray"/>
        </w:rPr>
        <w:t xml:space="preserve"> intégrer des acteurs complémentaires tels que l’INRAE, l’agence de l’eau Rhône-Méditerranée-Corse, la chambre régionale d’agriculture et la coopération agricole. Ce groupement </w:t>
      </w:r>
      <w:r w:rsidRPr="00131E92">
        <w:rPr>
          <w:rStyle w:val="author-a-z86zb7ljbz86zwbz89zz89zlz85z9dz77z"/>
          <w:color w:val="2E74B5" w:themeColor="accent1" w:themeShade="BF"/>
          <w:szCs w:val="18"/>
          <w:highlight w:val="lightGray"/>
        </w:rPr>
        <w:t xml:space="preserve">doit jouer un rôle d’accompagnement </w:t>
      </w:r>
      <w:r w:rsidRPr="00131E92">
        <w:rPr>
          <w:rStyle w:val="author-a-e8z67z46z79zz83zbaz83zz89zyi269"/>
          <w:color w:val="2E74B5" w:themeColor="accent1" w:themeShade="BF"/>
          <w:szCs w:val="18"/>
          <w:highlight w:val="lightGray"/>
        </w:rPr>
        <w:t>des acteurs jusqu'à l'émergence de projet multi-acteurs, sur les territoires à enjeux définis.</w:t>
      </w:r>
    </w:p>
    <w:p w:rsidR="00E33F25" w:rsidRPr="00131E92" w:rsidRDefault="00E33F25" w:rsidP="00E33F25">
      <w:pPr>
        <w:ind w:left="1134" w:right="1701" w:firstLine="0"/>
        <w:rPr>
          <w:rStyle w:val="author-a-e8z67z46z79zz83zbaz83zz89zyi269"/>
          <w:color w:val="2E74B5" w:themeColor="accent1" w:themeShade="BF"/>
          <w:szCs w:val="18"/>
        </w:rPr>
      </w:pPr>
    </w:p>
    <w:p w:rsidR="00E33F25" w:rsidRPr="00131E92" w:rsidRDefault="00E33F25" w:rsidP="00E33F25">
      <w:pPr>
        <w:pStyle w:val="NormalWeb"/>
        <w:numPr>
          <w:ilvl w:val="0"/>
          <w:numId w:val="4"/>
        </w:numPr>
        <w:ind w:left="1134" w:right="1701" w:firstLine="0"/>
        <w:jc w:val="both"/>
        <w:rPr>
          <w:rFonts w:ascii="Marianne" w:hAnsi="Marianne"/>
          <w:color w:val="2E74B5" w:themeColor="accent1" w:themeShade="BF"/>
          <w:sz w:val="18"/>
          <w:szCs w:val="18"/>
          <w:highlight w:val="lightGray"/>
        </w:rPr>
      </w:pPr>
      <w:r w:rsidRPr="00131E92">
        <w:rPr>
          <w:rStyle w:val="author-a-z86zb7ljbz86zwbz89zz89zlz85z9dz77z"/>
          <w:rFonts w:ascii="Marianne" w:hAnsi="Marianne"/>
          <w:b/>
          <w:color w:val="2E74B5" w:themeColor="accent1" w:themeShade="BF"/>
          <w:sz w:val="18"/>
          <w:szCs w:val="18"/>
          <w:highlight w:val="lightGray"/>
        </w:rPr>
        <w:t xml:space="preserve">Le pôle de compétitivité </w:t>
      </w:r>
      <w:proofErr w:type="spellStart"/>
      <w:r w:rsidRPr="00131E92">
        <w:rPr>
          <w:rStyle w:val="author-a-z86zb7ljbz86zwbz89zz89zlz85z9dz77z"/>
          <w:rFonts w:ascii="Marianne" w:hAnsi="Marianne"/>
          <w:b/>
          <w:color w:val="2E74B5" w:themeColor="accent1" w:themeShade="BF"/>
          <w:sz w:val="18"/>
          <w:szCs w:val="18"/>
          <w:highlight w:val="lightGray"/>
        </w:rPr>
        <w:t>AgriSudOuest</w:t>
      </w:r>
      <w:proofErr w:type="spellEnd"/>
      <w:r w:rsidRPr="00131E92">
        <w:rPr>
          <w:rStyle w:val="author-a-z86zb7ljbz86zwbz89zz89zlz85z9dz77z"/>
          <w:rFonts w:ascii="Marianne" w:hAnsi="Marianne"/>
          <w:b/>
          <w:color w:val="2E74B5" w:themeColor="accent1" w:themeShade="BF"/>
          <w:sz w:val="18"/>
          <w:szCs w:val="18"/>
          <w:highlight w:val="lightGray"/>
        </w:rPr>
        <w:t xml:space="preserve"> Innovation</w:t>
      </w:r>
      <w:r w:rsidRPr="00131E92">
        <w:rPr>
          <w:rStyle w:val="author-a-oz90ztcz73zz90z84z70zfz69z4z68zas1"/>
          <w:rFonts w:ascii="Marianne" w:hAnsi="Marianne"/>
          <w:color w:val="2E74B5" w:themeColor="accent1" w:themeShade="BF"/>
          <w:sz w:val="18"/>
          <w:szCs w:val="18"/>
          <w:highlight w:val="lightGray"/>
        </w:rPr>
        <w:t xml:space="preserve">, acteur de toute première importance pour accompagner les projets de l'innovation et le montage de partenariats. Cet acteur fait le lien entre les opérateurs économiques et ceux de la recherche, au service de la triple performance. Il fait partie </w:t>
      </w:r>
      <w:r w:rsidRPr="00131E92">
        <w:rPr>
          <w:rFonts w:ascii="Marianne" w:hAnsi="Marianne"/>
          <w:color w:val="2E74B5" w:themeColor="accent1" w:themeShade="BF"/>
          <w:sz w:val="18"/>
          <w:szCs w:val="18"/>
          <w:highlight w:val="lightGray"/>
        </w:rPr>
        <w:t xml:space="preserve">un écosystème de l’innovation, de la recherche et de la formation bien développé en Occitanie des clusters, de nombreux établissements d’enseignement agricole, l’agence régionale de développement économique, les instituts techniques, de recherche et de formation… </w:t>
      </w:r>
    </w:p>
    <w:p w:rsidR="00E33F25" w:rsidRPr="00131E92" w:rsidRDefault="00E33F25" w:rsidP="00E33F25">
      <w:pPr>
        <w:pStyle w:val="Paragraphedeliste"/>
        <w:ind w:left="1134" w:right="1701" w:firstLine="0"/>
        <w:rPr>
          <w:color w:val="2E74B5" w:themeColor="accent1" w:themeShade="BF"/>
          <w:szCs w:val="18"/>
        </w:rPr>
      </w:pPr>
    </w:p>
    <w:p w:rsidR="00E33F25" w:rsidRPr="00131E92" w:rsidRDefault="00E33F25" w:rsidP="00E33F25">
      <w:pPr>
        <w:pStyle w:val="Paragraphedeliste"/>
        <w:numPr>
          <w:ilvl w:val="0"/>
          <w:numId w:val="4"/>
        </w:numPr>
        <w:ind w:left="1134" w:right="1701" w:firstLine="0"/>
        <w:rPr>
          <w:color w:val="2E74B5" w:themeColor="accent1" w:themeShade="BF"/>
          <w:szCs w:val="18"/>
          <w:highlight w:val="lightGray"/>
        </w:rPr>
      </w:pPr>
      <w:r w:rsidRPr="00131E92">
        <w:rPr>
          <w:b/>
          <w:color w:val="2E74B5" w:themeColor="accent1" w:themeShade="BF"/>
          <w:szCs w:val="18"/>
          <w:highlight w:val="lightGray"/>
        </w:rPr>
        <w:t>La station expérimentale SUDEXPE</w:t>
      </w:r>
      <w:r w:rsidRPr="00131E92">
        <w:rPr>
          <w:color w:val="2E74B5" w:themeColor="accent1" w:themeShade="BF"/>
          <w:szCs w:val="18"/>
          <w:highlight w:val="lightGray"/>
        </w:rPr>
        <w:t>, devant assurer un rôle de coordination pour la valorisation des stati</w:t>
      </w:r>
      <w:r>
        <w:rPr>
          <w:color w:val="2E74B5" w:themeColor="accent1" w:themeShade="BF"/>
          <w:szCs w:val="18"/>
          <w:highlight w:val="lightGray"/>
        </w:rPr>
        <w:t>ons expérimentales de la région.</w:t>
      </w:r>
    </w:p>
    <w:p w:rsidR="002E4C90" w:rsidRDefault="002E4C90" w:rsidP="002E4C90">
      <w:pPr>
        <w:rPr>
          <w:color w:val="2E74B5" w:themeColor="accent1" w:themeShade="BF"/>
          <w:szCs w:val="18"/>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3F25" w:rsidRDefault="00E33F25">
      <w:pPr>
        <w:spacing w:after="138" w:line="259" w:lineRule="auto"/>
        <w:ind w:left="0" w:right="0" w:firstLine="0"/>
        <w:jc w:val="left"/>
        <w:rPr>
          <w:b/>
        </w:rPr>
      </w:pPr>
    </w:p>
    <w:p w:rsidR="00E366EB" w:rsidRDefault="00110AFC">
      <w:pPr>
        <w:spacing w:after="138" w:line="259" w:lineRule="auto"/>
        <w:ind w:left="0" w:right="0" w:firstLine="0"/>
        <w:jc w:val="left"/>
        <w:rPr>
          <w:b/>
        </w:rPr>
      </w:pPr>
      <w:r>
        <w:rPr>
          <w:b/>
        </w:rPr>
        <w:t>Structuration des acteurs de l’innovation pour l’adaptation et la transition des exploitations agricoles.</w:t>
      </w:r>
    </w:p>
    <w:p w:rsidR="002E4C90" w:rsidRDefault="002E4C90">
      <w:pPr>
        <w:spacing w:after="138" w:line="259" w:lineRule="auto"/>
        <w:ind w:left="0" w:right="0" w:firstLine="0"/>
        <w:jc w:val="left"/>
        <w:rPr>
          <w:b/>
        </w:rPr>
      </w:pPr>
    </w:p>
    <w:p w:rsidR="002E4C90" w:rsidRDefault="002E4C90">
      <w:pPr>
        <w:spacing w:after="138" w:line="259" w:lineRule="auto"/>
        <w:ind w:left="0" w:right="0" w:firstLine="0"/>
        <w:jc w:val="left"/>
        <w:rPr>
          <w:b/>
        </w:rPr>
      </w:pPr>
      <w:r>
        <w:rPr>
          <w:noProof/>
        </w:rPr>
        <w:drawing>
          <wp:inline distT="0" distB="0" distL="0" distR="0" wp14:anchorId="0E778867" wp14:editId="755D58FB">
            <wp:extent cx="5489203" cy="35598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1108" cy="3561045"/>
                    </a:xfrm>
                    <a:prstGeom prst="rect">
                      <a:avLst/>
                    </a:prstGeom>
                  </pic:spPr>
                </pic:pic>
              </a:graphicData>
            </a:graphic>
          </wp:inline>
        </w:drawing>
      </w:r>
    </w:p>
    <w:p w:rsidR="00110AFC" w:rsidRDefault="00110AFC">
      <w:pPr>
        <w:spacing w:after="138" w:line="259" w:lineRule="auto"/>
        <w:ind w:left="0" w:right="0" w:firstLine="0"/>
        <w:jc w:val="left"/>
      </w:pPr>
    </w:p>
    <w:p w:rsidR="00E366EB" w:rsidRDefault="00D23759">
      <w:pPr>
        <w:ind w:left="-5" w:right="0"/>
      </w:pPr>
      <w:r>
        <w:rPr>
          <w:b/>
        </w:rPr>
        <w:t>A</w:t>
      </w:r>
      <w:r w:rsidR="00110AFC">
        <w:rPr>
          <w:b/>
        </w:rPr>
        <w:t>CTA :</w:t>
      </w:r>
      <w:r w:rsidR="00110AFC">
        <w:t xml:space="preserve"> association de coordination technique agricole</w:t>
      </w:r>
    </w:p>
    <w:p w:rsidR="00E366EB" w:rsidRDefault="00110AFC">
      <w:pPr>
        <w:ind w:left="-5" w:right="0"/>
      </w:pPr>
      <w:r>
        <w:rPr>
          <w:b/>
        </w:rPr>
        <w:t>ACTIA</w:t>
      </w:r>
      <w:r>
        <w:t xml:space="preserve"> : association de coordination technique pour l’industrie agro-alimentaire</w:t>
      </w:r>
    </w:p>
    <w:p w:rsidR="00E366EB" w:rsidRDefault="00110AFC">
      <w:pPr>
        <w:ind w:left="-5" w:right="0"/>
      </w:pPr>
      <w:r>
        <w:rPr>
          <w:b/>
        </w:rPr>
        <w:t>ANSES</w:t>
      </w:r>
      <w:r>
        <w:t xml:space="preserve"> : agence nationale de sécurité sanitaire de l’alimentation, de l’environnement et du travail</w:t>
      </w:r>
    </w:p>
    <w:p w:rsidR="00E366EB" w:rsidRDefault="00110AFC">
      <w:pPr>
        <w:ind w:left="-5" w:right="0"/>
      </w:pPr>
      <w:r>
        <w:rPr>
          <w:b/>
        </w:rPr>
        <w:t>CDAF</w:t>
      </w:r>
      <w:r>
        <w:t xml:space="preserve"> : chambres d’agriculture France</w:t>
      </w:r>
    </w:p>
    <w:p w:rsidR="00E366EB" w:rsidRDefault="00110AFC">
      <w:pPr>
        <w:ind w:left="-5" w:right="0"/>
      </w:pPr>
      <w:r>
        <w:rPr>
          <w:b/>
        </w:rPr>
        <w:t>CER</w:t>
      </w:r>
      <w:r>
        <w:t xml:space="preserve"> : centre d’économie rurale</w:t>
      </w:r>
    </w:p>
    <w:p w:rsidR="00E366EB" w:rsidRDefault="00110AFC">
      <w:pPr>
        <w:ind w:left="-5" w:right="0"/>
      </w:pPr>
      <w:r>
        <w:rPr>
          <w:b/>
        </w:rPr>
        <w:t>CIRAD</w:t>
      </w:r>
      <w:r>
        <w:t xml:space="preserve"> : centre de coopération internationale en recherche agronomique pour le développement</w:t>
      </w:r>
    </w:p>
    <w:p w:rsidR="00E366EB" w:rsidRDefault="00110AFC">
      <w:pPr>
        <w:ind w:left="-5" w:right="0"/>
      </w:pPr>
      <w:r>
        <w:rPr>
          <w:b/>
        </w:rPr>
        <w:t>CIVAM</w:t>
      </w:r>
      <w:r>
        <w:t xml:space="preserve"> : centre d’initiatives pour valoriser l’agriculture et le milieu rural</w:t>
      </w:r>
    </w:p>
    <w:p w:rsidR="00E366EB" w:rsidRDefault="00110AFC">
      <w:pPr>
        <w:ind w:left="-5" w:right="0"/>
      </w:pPr>
      <w:r>
        <w:rPr>
          <w:b/>
        </w:rPr>
        <w:t>CUMA</w:t>
      </w:r>
      <w:r>
        <w:t xml:space="preserve"> : coopérative d’utilisation du matériel agricole</w:t>
      </w:r>
    </w:p>
    <w:p w:rsidR="00E366EB" w:rsidRDefault="00110AFC">
      <w:pPr>
        <w:ind w:left="-5" w:right="0"/>
      </w:pPr>
      <w:r>
        <w:rPr>
          <w:b/>
        </w:rPr>
        <w:t>FCEL</w:t>
      </w:r>
      <w:r>
        <w:t xml:space="preserve"> : France conseil élevage</w:t>
      </w:r>
    </w:p>
    <w:p w:rsidR="00E366EB" w:rsidRDefault="00110AFC">
      <w:pPr>
        <w:ind w:left="-5" w:right="0"/>
      </w:pPr>
      <w:r>
        <w:rPr>
          <w:b/>
        </w:rPr>
        <w:t>FEDER</w:t>
      </w:r>
      <w:r>
        <w:t xml:space="preserve"> : fonds européens de développement régional</w:t>
      </w:r>
    </w:p>
    <w:p w:rsidR="00E366EB" w:rsidRDefault="00110AFC">
      <w:pPr>
        <w:ind w:left="-5" w:right="0"/>
      </w:pPr>
      <w:r>
        <w:rPr>
          <w:b/>
        </w:rPr>
        <w:t>FSE</w:t>
      </w:r>
      <w:r>
        <w:t xml:space="preserve"> : fonds social européen</w:t>
      </w:r>
    </w:p>
    <w:p w:rsidR="00E366EB" w:rsidRDefault="00110AFC">
      <w:pPr>
        <w:ind w:left="-5" w:right="0"/>
      </w:pPr>
      <w:r>
        <w:rPr>
          <w:b/>
        </w:rPr>
        <w:t>GDS</w:t>
      </w:r>
      <w:r>
        <w:t xml:space="preserve"> : groupement de défense sanitaire</w:t>
      </w:r>
    </w:p>
    <w:p w:rsidR="00E366EB" w:rsidRDefault="00110AFC">
      <w:pPr>
        <w:ind w:left="-5" w:right="0"/>
      </w:pPr>
      <w:r>
        <w:rPr>
          <w:b/>
        </w:rPr>
        <w:t>GIEE</w:t>
      </w:r>
      <w:r>
        <w:t xml:space="preserve"> : groupement d’intérêt économique et environnemental</w:t>
      </w:r>
    </w:p>
    <w:p w:rsidR="00E366EB" w:rsidRDefault="00110AFC">
      <w:pPr>
        <w:ind w:left="-5" w:right="0"/>
      </w:pPr>
      <w:r>
        <w:rPr>
          <w:b/>
        </w:rPr>
        <w:t>GO</w:t>
      </w:r>
      <w:r>
        <w:t xml:space="preserve"> : groupe opérationnel</w:t>
      </w:r>
    </w:p>
    <w:p w:rsidR="00E366EB" w:rsidRDefault="00110AFC">
      <w:pPr>
        <w:ind w:left="-5" w:right="0"/>
      </w:pPr>
      <w:r>
        <w:rPr>
          <w:b/>
        </w:rPr>
        <w:t>INRAE</w:t>
      </w:r>
      <w:r>
        <w:t xml:space="preserve"> : institut national de recherche pour l’agriculture, l’alimentation et l’environnement</w:t>
      </w:r>
    </w:p>
    <w:p w:rsidR="00E366EB" w:rsidRDefault="00110AFC">
      <w:pPr>
        <w:ind w:left="-5" w:right="0"/>
      </w:pPr>
      <w:r>
        <w:rPr>
          <w:b/>
        </w:rPr>
        <w:t>ONVAR</w:t>
      </w:r>
      <w:r>
        <w:t xml:space="preserve"> : organisme national à vocation agricole et rurale</w:t>
      </w:r>
    </w:p>
    <w:p w:rsidR="00E366EB" w:rsidRDefault="00110AFC">
      <w:pPr>
        <w:ind w:left="-5" w:right="0"/>
      </w:pPr>
      <w:r>
        <w:rPr>
          <w:b/>
        </w:rPr>
        <w:t>OPA</w:t>
      </w:r>
      <w:r>
        <w:t xml:space="preserve"> : organisation professionnelle agricole</w:t>
      </w:r>
    </w:p>
    <w:p w:rsidR="00E366EB" w:rsidRDefault="00110AFC">
      <w:pPr>
        <w:ind w:left="-5" w:right="0"/>
      </w:pPr>
      <w:r>
        <w:rPr>
          <w:b/>
        </w:rPr>
        <w:t>PCIA</w:t>
      </w:r>
      <w:r>
        <w:t xml:space="preserve"> : pôle du conseil indépendant en agriculture</w:t>
      </w:r>
    </w:p>
    <w:p w:rsidR="00E366EB" w:rsidRDefault="00110AFC">
      <w:pPr>
        <w:ind w:left="-5" w:right="0"/>
      </w:pPr>
      <w:r>
        <w:rPr>
          <w:b/>
        </w:rPr>
        <w:t>PEI</w:t>
      </w:r>
      <w:r>
        <w:t xml:space="preserve"> : partenariat européen pour l’innovation</w:t>
      </w:r>
    </w:p>
    <w:p w:rsidR="00E366EB" w:rsidRDefault="00110AFC">
      <w:pPr>
        <w:ind w:left="-5" w:right="0"/>
      </w:pPr>
      <w:r>
        <w:rPr>
          <w:b/>
        </w:rPr>
        <w:t>PNDAR</w:t>
      </w:r>
      <w:r>
        <w:t xml:space="preserve"> : programme national de développement agricole et rural</w:t>
      </w:r>
    </w:p>
    <w:p w:rsidR="00E366EB" w:rsidRDefault="00110AFC">
      <w:pPr>
        <w:ind w:left="-5" w:right="0"/>
      </w:pPr>
      <w:r>
        <w:rPr>
          <w:b/>
        </w:rPr>
        <w:t>PO</w:t>
      </w:r>
      <w:r>
        <w:t xml:space="preserve"> : programme opérationnel</w:t>
      </w:r>
    </w:p>
    <w:p w:rsidR="00E366EB" w:rsidRDefault="00110AFC">
      <w:pPr>
        <w:ind w:left="-5" w:right="0"/>
      </w:pPr>
      <w:r>
        <w:rPr>
          <w:b/>
        </w:rPr>
        <w:t>PSN</w:t>
      </w:r>
      <w:r>
        <w:t xml:space="preserve"> : plan stratégique national</w:t>
      </w:r>
    </w:p>
    <w:p w:rsidR="00E366EB" w:rsidRDefault="00110AFC">
      <w:pPr>
        <w:ind w:left="-5" w:right="0"/>
      </w:pPr>
      <w:r>
        <w:rPr>
          <w:b/>
        </w:rPr>
        <w:t>SNIA</w:t>
      </w:r>
      <w:r>
        <w:t xml:space="preserve"> : syndicat national des industries de la nutrition animale</w:t>
      </w:r>
    </w:p>
    <w:p w:rsidR="00E366EB" w:rsidRDefault="00110AFC">
      <w:pPr>
        <w:ind w:left="-5" w:right="0"/>
      </w:pPr>
      <w:r>
        <w:rPr>
          <w:b/>
        </w:rPr>
        <w:t>SNRI</w:t>
      </w:r>
      <w:r>
        <w:t xml:space="preserve"> : stratégie nationale de recherche et innovation</w:t>
      </w:r>
    </w:p>
    <w:p w:rsidR="002E4C90" w:rsidRDefault="00110AFC" w:rsidP="002E4C90">
      <w:pPr>
        <w:spacing w:after="529"/>
        <w:ind w:left="-5" w:right="0"/>
        <w:rPr>
          <w:rFonts w:ascii="Spectral" w:eastAsia="Spectral" w:hAnsi="Spectral" w:cs="Spectral"/>
          <w:sz w:val="16"/>
        </w:rPr>
      </w:pPr>
      <w:r>
        <w:rPr>
          <w:b/>
        </w:rPr>
        <w:t>RMT</w:t>
      </w:r>
      <w:r>
        <w:t xml:space="preserve"> : réseau mixte technologique</w:t>
      </w:r>
    </w:p>
    <w:p w:rsidR="002E4C90" w:rsidRDefault="002E4C90" w:rsidP="002E4C90">
      <w:pPr>
        <w:spacing w:after="529"/>
        <w:ind w:left="-5" w:right="0"/>
        <w:rPr>
          <w:rFonts w:ascii="Spectral" w:eastAsia="Spectral" w:hAnsi="Spectral" w:cs="Spectral"/>
          <w:sz w:val="16"/>
        </w:rPr>
      </w:pPr>
    </w:p>
    <w:p w:rsidR="003F3548" w:rsidRPr="003F3548" w:rsidRDefault="003F3548" w:rsidP="003F3548">
      <w:pPr>
        <w:pStyle w:val="Titre3"/>
        <w:rPr>
          <w:rFonts w:ascii="Marianne" w:eastAsia="Marianne" w:hAnsi="Marianne" w:cs="Marianne"/>
          <w:color w:val="auto"/>
          <w:sz w:val="22"/>
        </w:rPr>
      </w:pPr>
      <w:r w:rsidRPr="003F3548">
        <w:rPr>
          <w:color w:val="auto"/>
        </w:rPr>
        <w:t>RÉFÉRENCES</w:t>
      </w:r>
    </w:p>
    <w:p w:rsidR="003F3548" w:rsidRDefault="003F3548" w:rsidP="003F3548">
      <w:pPr>
        <w:spacing w:after="146" w:line="256" w:lineRule="auto"/>
        <w:ind w:left="0" w:right="0" w:firstLine="0"/>
        <w:jc w:val="left"/>
      </w:pPr>
      <w:r>
        <w:rPr>
          <w:noProof/>
        </w:rPr>
        <mc:AlternateContent>
          <mc:Choice Requires="wpg">
            <w:drawing>
              <wp:inline distT="0" distB="0" distL="0" distR="0">
                <wp:extent cx="6120130" cy="6350"/>
                <wp:effectExtent l="9525" t="9525" r="13970" b="317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0" cy="63"/>
                        </a:xfrm>
                      </wpg:grpSpPr>
                      <wps:wsp>
                        <wps:cNvPr id="3" name="Shape 846"/>
                        <wps:cNvSpPr>
                          <a:spLocks/>
                        </wps:cNvSpPr>
                        <wps:spPr bwMode="auto">
                          <a:xfrm>
                            <a:off x="0" y="0"/>
                            <a:ext cx="61200" cy="0"/>
                          </a:xfrm>
                          <a:custGeom>
                            <a:avLst/>
                            <a:gdLst>
                              <a:gd name="T0" fmla="*/ 6120003 w 6120003"/>
                              <a:gd name="T1" fmla="*/ 0 w 6120003"/>
                              <a:gd name="T2" fmla="*/ 0 w 6120003"/>
                              <a:gd name="T3" fmla="*/ 6120003 w 6120003"/>
                            </a:gdLst>
                            <a:ahLst/>
                            <a:cxnLst>
                              <a:cxn ang="0">
                                <a:pos x="T0" y="0"/>
                              </a:cxn>
                              <a:cxn ang="0">
                                <a:pos x="T1" y="0"/>
                              </a:cxn>
                            </a:cxnLst>
                            <a:rect l="T2" t="0" r="T3" b="0"/>
                            <a:pathLst>
                              <a:path w="6120003">
                                <a:moveTo>
                                  <a:pt x="6120003" y="0"/>
                                </a:moveTo>
                                <a:lnTo>
                                  <a:pt x="0" y="0"/>
                                </a:lnTo>
                              </a:path>
                            </a:pathLst>
                          </a:custGeom>
                          <a:noFill/>
                          <a:ln w="6350">
                            <a:solidFill>
                              <a:srgbClr val="3B356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44E94C" id="Groupe 2"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">
                <v:shape id="Shape 846"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" path="m6120003,l,e" filled="f" strokecolor="#3b3563" strokeweight=".5pt">
                  <v:stroke miterlimit="83231f" joinstyle="miter"/>
                  <v:path arrowok="t" o:connecttype="custom" o:connectlocs="61200,0;0,0" o:connectangles="0,0" textboxrect="0,0,6120003,0"/>
                </v:shape>
                <w10:anchorlock/>
              </v:group>
            </w:pict>
          </mc:Fallback>
        </mc:AlternateContent>
      </w:r>
    </w:p>
    <w:p w:rsidR="00ED5841" w:rsidRPr="00ED5841" w:rsidRDefault="002E4C90" w:rsidP="00A271AE">
      <w:pPr>
        <w:pStyle w:val="Paragraphedeliste"/>
        <w:numPr>
          <w:ilvl w:val="0"/>
          <w:numId w:val="7"/>
        </w:numPr>
        <w:spacing w:after="529"/>
        <w:ind w:left="-5" w:right="0"/>
        <w:rPr>
          <w:rFonts w:ascii="Spectral" w:hAnsi="Spectral"/>
          <w:color w:val="2E74B5" w:themeColor="accent1" w:themeShade="BF"/>
          <w:sz w:val="16"/>
          <w:szCs w:val="16"/>
          <w:highlight w:val="lightGray"/>
        </w:rPr>
      </w:pPr>
      <w:r w:rsidRPr="00ED5841">
        <w:rPr>
          <w:rFonts w:ascii="Spectral" w:eastAsia="Spectral" w:hAnsi="Spectral" w:cs="Spectral"/>
          <w:sz w:val="16"/>
        </w:rPr>
        <w:t>C</w:t>
      </w:r>
      <w:r w:rsidR="00110AFC" w:rsidRPr="00ED5841">
        <w:rPr>
          <w:rFonts w:ascii="Spectral" w:eastAsia="Spectral" w:hAnsi="Spectral" w:cs="Spectral"/>
          <w:sz w:val="16"/>
        </w:rPr>
        <w:t>ode rural et de la pêche maritime, article L800-1</w:t>
      </w:r>
    </w:p>
    <w:p w:rsidR="00ED5841" w:rsidRDefault="00ED5841" w:rsidP="00072FFE">
      <w:pPr>
        <w:pStyle w:val="Paragraphedeliste"/>
        <w:numPr>
          <w:ilvl w:val="0"/>
          <w:numId w:val="7"/>
        </w:numPr>
        <w:spacing w:after="529"/>
        <w:ind w:left="-5" w:right="0"/>
        <w:rPr>
          <w:rFonts w:ascii="Spectral" w:hAnsi="Spectral"/>
          <w:color w:val="2E74B5" w:themeColor="accent1" w:themeShade="BF"/>
          <w:sz w:val="16"/>
          <w:szCs w:val="16"/>
          <w:highlight w:val="lightGray"/>
        </w:rPr>
      </w:pPr>
      <w:r w:rsidRPr="00ED5841">
        <w:rPr>
          <w:rFonts w:ascii="Spectral" w:hAnsi="Spectral"/>
          <w:color w:val="2E74B5" w:themeColor="accent1" w:themeShade="BF"/>
          <w:sz w:val="16"/>
          <w:szCs w:val="16"/>
          <w:highlight w:val="lightGray"/>
        </w:rPr>
        <w:t xml:space="preserve">Site de référencement des collectifs </w:t>
      </w:r>
      <w:proofErr w:type="spellStart"/>
      <w:r w:rsidRPr="00ED5841">
        <w:rPr>
          <w:rFonts w:ascii="Spectral" w:hAnsi="Spectral"/>
          <w:color w:val="2E74B5" w:themeColor="accent1" w:themeShade="BF"/>
          <w:sz w:val="16"/>
          <w:szCs w:val="16"/>
          <w:highlight w:val="lightGray"/>
        </w:rPr>
        <w:t>agroécologiques</w:t>
      </w:r>
      <w:proofErr w:type="spellEnd"/>
      <w:r w:rsidRPr="00ED5841">
        <w:rPr>
          <w:rFonts w:ascii="Spectral" w:hAnsi="Spectral"/>
          <w:color w:val="2E74B5" w:themeColor="accent1" w:themeShade="BF"/>
          <w:sz w:val="16"/>
          <w:szCs w:val="16"/>
          <w:highlight w:val="lightGray"/>
        </w:rPr>
        <w:t xml:space="preserve"> : </w:t>
      </w:r>
      <w:hyperlink r:id="rId12" w:history="1">
        <w:r w:rsidRPr="00ED5841">
          <w:rPr>
            <w:rStyle w:val="Lienhypertexte"/>
            <w:rFonts w:ascii="Spectral" w:hAnsi="Spectral"/>
            <w:color w:val="034990" w:themeColor="hyperlink" w:themeShade="BF"/>
            <w:sz w:val="16"/>
            <w:szCs w:val="16"/>
            <w:highlight w:val="lightGray"/>
          </w:rPr>
          <w:t>https://collectifs-agroecologie.fr/regions/occitanie/</w:t>
        </w:r>
      </w:hyperlink>
    </w:p>
    <w:p w:rsidR="00A508FC" w:rsidRDefault="00A508FC" w:rsidP="00072FFE">
      <w:pPr>
        <w:pStyle w:val="Paragraphedeliste"/>
        <w:numPr>
          <w:ilvl w:val="0"/>
          <w:numId w:val="7"/>
        </w:numPr>
        <w:spacing w:after="529"/>
        <w:ind w:left="-5" w:right="0"/>
        <w:rPr>
          <w:rFonts w:ascii="Spectral" w:hAnsi="Spectral"/>
          <w:color w:val="2E74B5" w:themeColor="accent1" w:themeShade="BF"/>
          <w:sz w:val="16"/>
          <w:szCs w:val="16"/>
          <w:highlight w:val="lightGray"/>
        </w:rPr>
      </w:pPr>
      <w:r w:rsidRPr="00ED5841">
        <w:rPr>
          <w:rFonts w:ascii="Spectral" w:hAnsi="Spectral"/>
          <w:color w:val="2E74B5" w:themeColor="accent1" w:themeShade="BF"/>
          <w:sz w:val="16"/>
          <w:szCs w:val="16"/>
          <w:highlight w:val="lightGray"/>
        </w:rPr>
        <w:t xml:space="preserve">Plateforme de la </w:t>
      </w:r>
      <w:proofErr w:type="spellStart"/>
      <w:r w:rsidRPr="00ED5841">
        <w:rPr>
          <w:rFonts w:ascii="Spectral" w:hAnsi="Spectral"/>
          <w:color w:val="2E74B5" w:themeColor="accent1" w:themeShade="BF"/>
          <w:sz w:val="16"/>
          <w:szCs w:val="16"/>
          <w:highlight w:val="lightGray"/>
        </w:rPr>
        <w:t>RetD</w:t>
      </w:r>
      <w:proofErr w:type="spellEnd"/>
      <w:r w:rsidRPr="00ED5841">
        <w:rPr>
          <w:rFonts w:ascii="Spectral" w:hAnsi="Spectral"/>
          <w:color w:val="2E74B5" w:themeColor="accent1" w:themeShade="BF"/>
          <w:sz w:val="16"/>
          <w:szCs w:val="16"/>
          <w:highlight w:val="lightGray"/>
        </w:rPr>
        <w:t xml:space="preserve"> agricole : </w:t>
      </w:r>
      <w:hyperlink r:id="rId13" w:history="1">
        <w:r w:rsidR="00ED5841" w:rsidRPr="00040C6B">
          <w:rPr>
            <w:rStyle w:val="Lienhypertexte"/>
            <w:rFonts w:ascii="Spectral" w:hAnsi="Spectral"/>
            <w:sz w:val="16"/>
            <w:szCs w:val="16"/>
            <w:highlight w:val="lightGray"/>
          </w:rPr>
          <w:t>https://rd-agri.fr/</w:t>
        </w:r>
      </w:hyperlink>
    </w:p>
    <w:p w:rsidR="00ED5841" w:rsidRPr="00ED5841" w:rsidRDefault="00ED5841" w:rsidP="00ED5841">
      <w:pPr>
        <w:pStyle w:val="Paragraphedeliste"/>
        <w:spacing w:after="529"/>
        <w:ind w:left="-5" w:right="0" w:firstLine="0"/>
        <w:rPr>
          <w:rFonts w:ascii="Spectral" w:hAnsi="Spectral"/>
          <w:color w:val="2E74B5" w:themeColor="accent1" w:themeShade="BF"/>
          <w:sz w:val="16"/>
          <w:szCs w:val="16"/>
          <w:highlight w:val="lightGray"/>
        </w:rPr>
      </w:pPr>
    </w:p>
    <w:p w:rsidR="00A508FC" w:rsidRDefault="00A508FC" w:rsidP="002E4C90">
      <w:pPr>
        <w:spacing w:after="529"/>
        <w:ind w:left="-5" w:right="0"/>
      </w:pPr>
    </w:p>
    <w:sectPr w:rsidR="00A508FC">
      <w:pgSz w:w="11906" w:h="16838"/>
      <w:pgMar w:top="1066" w:right="1133" w:bottom="113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05"/>
    <w:multiLevelType w:val="hybridMultilevel"/>
    <w:tmpl w:val="E5F21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9282D"/>
    <w:multiLevelType w:val="hybridMultilevel"/>
    <w:tmpl w:val="96BE953E"/>
    <w:lvl w:ilvl="0" w:tplc="3F4CAAA8">
      <w:start w:val="1"/>
      <w:numFmt w:val="bullet"/>
      <w:lvlText w:val="•"/>
      <w:lvlJc w:val="left"/>
      <w:pPr>
        <w:ind w:left="567"/>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1" w:tplc="783E4208">
      <w:start w:val="1"/>
      <w:numFmt w:val="bullet"/>
      <w:lvlText w:val="o"/>
      <w:lvlJc w:val="left"/>
      <w:pPr>
        <w:ind w:left="13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2" w:tplc="B308C92E">
      <w:start w:val="1"/>
      <w:numFmt w:val="bullet"/>
      <w:lvlText w:val="▪"/>
      <w:lvlJc w:val="left"/>
      <w:pPr>
        <w:ind w:left="20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3" w:tplc="91DE9408">
      <w:start w:val="1"/>
      <w:numFmt w:val="bullet"/>
      <w:lvlText w:val="•"/>
      <w:lvlJc w:val="left"/>
      <w:pPr>
        <w:ind w:left="28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4" w:tplc="9634F7EA">
      <w:start w:val="1"/>
      <w:numFmt w:val="bullet"/>
      <w:lvlText w:val="o"/>
      <w:lvlJc w:val="left"/>
      <w:pPr>
        <w:ind w:left="352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5" w:tplc="57B2D2B0">
      <w:start w:val="1"/>
      <w:numFmt w:val="bullet"/>
      <w:lvlText w:val="▪"/>
      <w:lvlJc w:val="left"/>
      <w:pPr>
        <w:ind w:left="424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6" w:tplc="26EED100">
      <w:start w:val="1"/>
      <w:numFmt w:val="bullet"/>
      <w:lvlText w:val="•"/>
      <w:lvlJc w:val="left"/>
      <w:pPr>
        <w:ind w:left="49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7" w:tplc="ABC6557E">
      <w:start w:val="1"/>
      <w:numFmt w:val="bullet"/>
      <w:lvlText w:val="o"/>
      <w:lvlJc w:val="left"/>
      <w:pPr>
        <w:ind w:left="56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8" w:tplc="21366EC8">
      <w:start w:val="1"/>
      <w:numFmt w:val="bullet"/>
      <w:lvlText w:val="▪"/>
      <w:lvlJc w:val="left"/>
      <w:pPr>
        <w:ind w:left="64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abstractNum>
  <w:abstractNum w:abstractNumId="2" w15:restartNumberingAfterBreak="0">
    <w:nsid w:val="25FB597B"/>
    <w:multiLevelType w:val="hybridMultilevel"/>
    <w:tmpl w:val="2C82E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27596"/>
    <w:multiLevelType w:val="hybridMultilevel"/>
    <w:tmpl w:val="82FA54FC"/>
    <w:lvl w:ilvl="0" w:tplc="D766FBB8">
      <w:start w:val="1"/>
      <w:numFmt w:val="bullet"/>
      <w:lvlText w:val="•"/>
      <w:lvlJc w:val="left"/>
      <w:pPr>
        <w:ind w:left="567"/>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1" w:tplc="5C5C8844">
      <w:start w:val="1"/>
      <w:numFmt w:val="bullet"/>
      <w:lvlText w:val="o"/>
      <w:lvlJc w:val="left"/>
      <w:pPr>
        <w:ind w:left="13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2" w:tplc="41C8E5CE">
      <w:start w:val="1"/>
      <w:numFmt w:val="bullet"/>
      <w:lvlText w:val="▪"/>
      <w:lvlJc w:val="left"/>
      <w:pPr>
        <w:ind w:left="20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3" w:tplc="B38A6C06">
      <w:start w:val="1"/>
      <w:numFmt w:val="bullet"/>
      <w:lvlText w:val="•"/>
      <w:lvlJc w:val="left"/>
      <w:pPr>
        <w:ind w:left="28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4" w:tplc="C010E1CE">
      <w:start w:val="1"/>
      <w:numFmt w:val="bullet"/>
      <w:lvlText w:val="o"/>
      <w:lvlJc w:val="left"/>
      <w:pPr>
        <w:ind w:left="352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5" w:tplc="4CFE2E16">
      <w:start w:val="1"/>
      <w:numFmt w:val="bullet"/>
      <w:lvlText w:val="▪"/>
      <w:lvlJc w:val="left"/>
      <w:pPr>
        <w:ind w:left="424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6" w:tplc="689CA3E0">
      <w:start w:val="1"/>
      <w:numFmt w:val="bullet"/>
      <w:lvlText w:val="•"/>
      <w:lvlJc w:val="left"/>
      <w:pPr>
        <w:ind w:left="49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7" w:tplc="5E8EDEFA">
      <w:start w:val="1"/>
      <w:numFmt w:val="bullet"/>
      <w:lvlText w:val="o"/>
      <w:lvlJc w:val="left"/>
      <w:pPr>
        <w:ind w:left="56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8" w:tplc="BB88E11C">
      <w:start w:val="1"/>
      <w:numFmt w:val="bullet"/>
      <w:lvlText w:val="▪"/>
      <w:lvlJc w:val="left"/>
      <w:pPr>
        <w:ind w:left="64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abstractNum>
  <w:abstractNum w:abstractNumId="4" w15:restartNumberingAfterBreak="0">
    <w:nsid w:val="543002B5"/>
    <w:multiLevelType w:val="hybridMultilevel"/>
    <w:tmpl w:val="1010AD46"/>
    <w:lvl w:ilvl="0" w:tplc="D0FC077E">
      <w:numFmt w:val="bullet"/>
      <w:lvlText w:val="-"/>
      <w:lvlJc w:val="left"/>
      <w:pPr>
        <w:ind w:left="330" w:hanging="360"/>
      </w:pPr>
      <w:rPr>
        <w:rFonts w:ascii="Marianne" w:eastAsia="Marianne" w:hAnsi="Marianne" w:cs="Marianne"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 w15:restartNumberingAfterBreak="0">
    <w:nsid w:val="72130194"/>
    <w:multiLevelType w:val="hybridMultilevel"/>
    <w:tmpl w:val="50320BDA"/>
    <w:lvl w:ilvl="0" w:tplc="2EA490F6">
      <w:start w:val="1"/>
      <w:numFmt w:val="bullet"/>
      <w:lvlText w:val="•"/>
      <w:lvlJc w:val="left"/>
      <w:pPr>
        <w:ind w:left="17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1" w:tplc="B09AA67C">
      <w:start w:val="1"/>
      <w:numFmt w:val="bullet"/>
      <w:lvlText w:val="o"/>
      <w:lvlJc w:val="left"/>
      <w:pPr>
        <w:ind w:left="10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2" w:tplc="517C6A70">
      <w:start w:val="1"/>
      <w:numFmt w:val="bullet"/>
      <w:lvlText w:val="▪"/>
      <w:lvlJc w:val="left"/>
      <w:pPr>
        <w:ind w:left="18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3" w:tplc="AD3A208C">
      <w:start w:val="1"/>
      <w:numFmt w:val="bullet"/>
      <w:lvlText w:val="•"/>
      <w:lvlJc w:val="left"/>
      <w:pPr>
        <w:ind w:left="25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4" w:tplc="1C682AB4">
      <w:start w:val="1"/>
      <w:numFmt w:val="bullet"/>
      <w:lvlText w:val="o"/>
      <w:lvlJc w:val="left"/>
      <w:pPr>
        <w:ind w:left="324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5" w:tplc="8730B798">
      <w:start w:val="1"/>
      <w:numFmt w:val="bullet"/>
      <w:lvlText w:val="▪"/>
      <w:lvlJc w:val="left"/>
      <w:pPr>
        <w:ind w:left="396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6" w:tplc="E91EB084">
      <w:start w:val="1"/>
      <w:numFmt w:val="bullet"/>
      <w:lvlText w:val="•"/>
      <w:lvlJc w:val="left"/>
      <w:pPr>
        <w:ind w:left="46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7" w:tplc="3A7AE48A">
      <w:start w:val="1"/>
      <w:numFmt w:val="bullet"/>
      <w:lvlText w:val="o"/>
      <w:lvlJc w:val="left"/>
      <w:pPr>
        <w:ind w:left="54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8" w:tplc="07966E50">
      <w:start w:val="1"/>
      <w:numFmt w:val="bullet"/>
      <w:lvlText w:val="▪"/>
      <w:lvlJc w:val="left"/>
      <w:pPr>
        <w:ind w:left="61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abstractNum>
  <w:abstractNum w:abstractNumId="6" w15:restartNumberingAfterBreak="0">
    <w:nsid w:val="728D64A4"/>
    <w:multiLevelType w:val="hybridMultilevel"/>
    <w:tmpl w:val="504AB7D0"/>
    <w:lvl w:ilvl="0" w:tplc="31DC400C">
      <w:start w:val="1"/>
      <w:numFmt w:val="bullet"/>
      <w:lvlText w:val="•"/>
      <w:lvlJc w:val="left"/>
      <w:pPr>
        <w:ind w:left="567"/>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1" w:tplc="82383EB0">
      <w:start w:val="1"/>
      <w:numFmt w:val="bullet"/>
      <w:lvlText w:val="o"/>
      <w:lvlJc w:val="left"/>
      <w:pPr>
        <w:ind w:left="13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2" w:tplc="5F2C711A">
      <w:start w:val="1"/>
      <w:numFmt w:val="bullet"/>
      <w:lvlText w:val="▪"/>
      <w:lvlJc w:val="left"/>
      <w:pPr>
        <w:ind w:left="20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3" w:tplc="5B8C9CEA">
      <w:start w:val="1"/>
      <w:numFmt w:val="bullet"/>
      <w:lvlText w:val="•"/>
      <w:lvlJc w:val="left"/>
      <w:pPr>
        <w:ind w:left="28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4" w:tplc="51083494">
      <w:start w:val="1"/>
      <w:numFmt w:val="bullet"/>
      <w:lvlText w:val="o"/>
      <w:lvlJc w:val="left"/>
      <w:pPr>
        <w:ind w:left="352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5" w:tplc="6064734E">
      <w:start w:val="1"/>
      <w:numFmt w:val="bullet"/>
      <w:lvlText w:val="▪"/>
      <w:lvlJc w:val="left"/>
      <w:pPr>
        <w:ind w:left="424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6" w:tplc="FCC6E9A0">
      <w:start w:val="1"/>
      <w:numFmt w:val="bullet"/>
      <w:lvlText w:val="•"/>
      <w:lvlJc w:val="left"/>
      <w:pPr>
        <w:ind w:left="49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7" w:tplc="4FFA84CA">
      <w:start w:val="1"/>
      <w:numFmt w:val="bullet"/>
      <w:lvlText w:val="o"/>
      <w:lvlJc w:val="left"/>
      <w:pPr>
        <w:ind w:left="56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8" w:tplc="B80081E8">
      <w:start w:val="1"/>
      <w:numFmt w:val="bullet"/>
      <w:lvlText w:val="▪"/>
      <w:lvlJc w:val="left"/>
      <w:pPr>
        <w:ind w:left="64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abstractNum>
  <w:abstractNum w:abstractNumId="7" w15:restartNumberingAfterBreak="0">
    <w:nsid w:val="753E2690"/>
    <w:multiLevelType w:val="hybridMultilevel"/>
    <w:tmpl w:val="F6A6FD5C"/>
    <w:lvl w:ilvl="0" w:tplc="D0FC077E">
      <w:numFmt w:val="bullet"/>
      <w:lvlText w:val="-"/>
      <w:lvlJc w:val="left"/>
      <w:pPr>
        <w:ind w:left="345" w:hanging="360"/>
      </w:pPr>
      <w:rPr>
        <w:rFonts w:ascii="Marianne" w:eastAsia="Marianne" w:hAnsi="Marianne" w:cs="Marianne"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8" w15:restartNumberingAfterBreak="0">
    <w:nsid w:val="7BF70E17"/>
    <w:multiLevelType w:val="hybridMultilevel"/>
    <w:tmpl w:val="95A8BFDC"/>
    <w:lvl w:ilvl="0" w:tplc="DF9C1EEE">
      <w:start w:val="1"/>
      <w:numFmt w:val="bullet"/>
      <w:lvlText w:val="•"/>
      <w:lvlJc w:val="left"/>
      <w:pPr>
        <w:ind w:left="17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1" w:tplc="1974E776">
      <w:start w:val="1"/>
      <w:numFmt w:val="bullet"/>
      <w:lvlText w:val="o"/>
      <w:lvlJc w:val="left"/>
      <w:pPr>
        <w:ind w:left="10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2" w:tplc="427E3BA4">
      <w:start w:val="1"/>
      <w:numFmt w:val="bullet"/>
      <w:lvlText w:val="▪"/>
      <w:lvlJc w:val="left"/>
      <w:pPr>
        <w:ind w:left="18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3" w:tplc="89DC356E">
      <w:start w:val="1"/>
      <w:numFmt w:val="bullet"/>
      <w:lvlText w:val="•"/>
      <w:lvlJc w:val="left"/>
      <w:pPr>
        <w:ind w:left="25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4" w:tplc="4D54F556">
      <w:start w:val="1"/>
      <w:numFmt w:val="bullet"/>
      <w:lvlText w:val="o"/>
      <w:lvlJc w:val="left"/>
      <w:pPr>
        <w:ind w:left="324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5" w:tplc="682AA7EE">
      <w:start w:val="1"/>
      <w:numFmt w:val="bullet"/>
      <w:lvlText w:val="▪"/>
      <w:lvlJc w:val="left"/>
      <w:pPr>
        <w:ind w:left="396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6" w:tplc="E93A18C0">
      <w:start w:val="1"/>
      <w:numFmt w:val="bullet"/>
      <w:lvlText w:val="•"/>
      <w:lvlJc w:val="left"/>
      <w:pPr>
        <w:ind w:left="46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7" w:tplc="E33ABD1E">
      <w:start w:val="1"/>
      <w:numFmt w:val="bullet"/>
      <w:lvlText w:val="o"/>
      <w:lvlJc w:val="left"/>
      <w:pPr>
        <w:ind w:left="54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8" w:tplc="9AB49C52">
      <w:start w:val="1"/>
      <w:numFmt w:val="bullet"/>
      <w:lvlText w:val="▪"/>
      <w:lvlJc w:val="left"/>
      <w:pPr>
        <w:ind w:left="61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7"/>
  </w:num>
  <w:num w:numId="5">
    <w:abstractNumId w:val="8"/>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B"/>
    <w:rsid w:val="00110AFC"/>
    <w:rsid w:val="00131E92"/>
    <w:rsid w:val="00133349"/>
    <w:rsid w:val="001C6277"/>
    <w:rsid w:val="002C36F4"/>
    <w:rsid w:val="002E4C90"/>
    <w:rsid w:val="003A22DF"/>
    <w:rsid w:val="003F3548"/>
    <w:rsid w:val="00664E4A"/>
    <w:rsid w:val="009344FB"/>
    <w:rsid w:val="00A508FC"/>
    <w:rsid w:val="00A64E76"/>
    <w:rsid w:val="00B0525C"/>
    <w:rsid w:val="00C44E73"/>
    <w:rsid w:val="00D23759"/>
    <w:rsid w:val="00D266F0"/>
    <w:rsid w:val="00DC7C07"/>
    <w:rsid w:val="00E33F25"/>
    <w:rsid w:val="00E366EB"/>
    <w:rsid w:val="00ED5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D4AE"/>
  <w15:docId w15:val="{23850ED2-358D-4C5E-9131-BF868B81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65" w:lineRule="auto"/>
      <w:ind w:left="10" w:right="1" w:hanging="10"/>
      <w:jc w:val="both"/>
    </w:pPr>
    <w:rPr>
      <w:rFonts w:ascii="Marianne" w:eastAsia="Marianne" w:hAnsi="Marianne" w:cs="Marianne"/>
      <w:color w:val="59517A"/>
      <w:sz w:val="18"/>
    </w:rPr>
  </w:style>
  <w:style w:type="paragraph" w:styleId="Titre1">
    <w:name w:val="heading 1"/>
    <w:next w:val="Normal"/>
    <w:link w:val="Titre1Car"/>
    <w:uiPriority w:val="9"/>
    <w:unhideWhenUsed/>
    <w:qFormat/>
    <w:pPr>
      <w:keepNext/>
      <w:keepLines/>
      <w:spacing w:after="58"/>
      <w:ind w:left="10" w:hanging="10"/>
      <w:outlineLvl w:val="0"/>
    </w:pPr>
    <w:rPr>
      <w:rFonts w:ascii="Marianne" w:eastAsia="Marianne" w:hAnsi="Marianne" w:cs="Marianne"/>
      <w:b/>
      <w:color w:val="008A76"/>
      <w:sz w:val="24"/>
    </w:rPr>
  </w:style>
  <w:style w:type="paragraph" w:styleId="Titre2">
    <w:name w:val="heading 2"/>
    <w:next w:val="Normal"/>
    <w:link w:val="Titre2Car"/>
    <w:uiPriority w:val="9"/>
    <w:unhideWhenUsed/>
    <w:qFormat/>
    <w:pPr>
      <w:keepNext/>
      <w:keepLines/>
      <w:spacing w:after="0"/>
      <w:outlineLvl w:val="1"/>
    </w:pPr>
    <w:rPr>
      <w:rFonts w:ascii="Marianne" w:eastAsia="Marianne" w:hAnsi="Marianne" w:cs="Marianne"/>
      <w:color w:val="59517A"/>
    </w:rPr>
  </w:style>
  <w:style w:type="paragraph" w:styleId="Titre3">
    <w:name w:val="heading 3"/>
    <w:basedOn w:val="Normal"/>
    <w:next w:val="Normal"/>
    <w:link w:val="Titre3Car"/>
    <w:uiPriority w:val="9"/>
    <w:semiHidden/>
    <w:unhideWhenUsed/>
    <w:qFormat/>
    <w:rsid w:val="003F35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Marianne" w:eastAsia="Marianne" w:hAnsi="Marianne" w:cs="Marianne"/>
      <w:color w:val="59517A"/>
      <w:sz w:val="22"/>
    </w:rPr>
  </w:style>
  <w:style w:type="character" w:customStyle="1" w:styleId="Titre1Car">
    <w:name w:val="Titre 1 Car"/>
    <w:link w:val="Titre1"/>
    <w:rPr>
      <w:rFonts w:ascii="Marianne" w:eastAsia="Marianne" w:hAnsi="Marianne" w:cs="Marianne"/>
      <w:b/>
      <w:color w:val="008A76"/>
      <w:sz w:val="24"/>
    </w:rPr>
  </w:style>
  <w:style w:type="table" w:styleId="Grilledutableau">
    <w:name w:val="Table Grid"/>
    <w:basedOn w:val="TableauNormal"/>
    <w:uiPriority w:val="39"/>
    <w:rsid w:val="00110AFC"/>
    <w:pPr>
      <w:widowControl w:val="0"/>
      <w:autoSpaceDE w:val="0"/>
      <w:autoSpaceDN w:val="0"/>
      <w:spacing w:after="0" w:line="240" w:lineRule="auto"/>
    </w:pPr>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z86zb7ljbz86zwbz89zz89zlz85z9dz77z">
    <w:name w:val="author-a-z86zb7ljbz86zwbz89zz89zlz85z9dz77z"/>
    <w:basedOn w:val="Policepardfaut"/>
    <w:rsid w:val="00110AFC"/>
  </w:style>
  <w:style w:type="character" w:customStyle="1" w:styleId="author-a-oz90ztcz73zz90z84z70zfz69z4z68zas1">
    <w:name w:val="author-a-oz90ztcz73zz90z84z70zfz69z4z68zas1"/>
    <w:basedOn w:val="Policepardfaut"/>
    <w:rsid w:val="00110AFC"/>
  </w:style>
  <w:style w:type="character" w:customStyle="1" w:styleId="author-a-soz77zez73zz71z0z85z7z67zj2z81zz69z78">
    <w:name w:val="author-a-soz77zez73zz71z0z85z7z67zj2z81zz69z78"/>
    <w:basedOn w:val="Policepardfaut"/>
    <w:rsid w:val="00110AFC"/>
  </w:style>
  <w:style w:type="character" w:customStyle="1" w:styleId="author-a-z83zez72ztz122zt5z69zz67ztqz73zz66zz75z3z86z">
    <w:name w:val="author-a-z83zez72ztz122zt5z69zz67ztqz73zz66zz75z3z86z"/>
    <w:basedOn w:val="Policepardfaut"/>
    <w:rsid w:val="00110AFC"/>
  </w:style>
  <w:style w:type="character" w:customStyle="1" w:styleId="author-a-e8z67z46z79zz83zbaz83zz89zyi269">
    <w:name w:val="author-a-e8z67z46z79zz83zbaz83zz89zyi269"/>
    <w:basedOn w:val="Policepardfaut"/>
    <w:rsid w:val="00110AFC"/>
  </w:style>
  <w:style w:type="character" w:customStyle="1" w:styleId="author-a-gz70z1wz72zz75zz68zz79zyz79z2yz68zz74zr4">
    <w:name w:val="author-a-gz70z1wz72zz75zz68zz79zyz79z2yz68zz74zr4"/>
    <w:basedOn w:val="Policepardfaut"/>
    <w:rsid w:val="00110AFC"/>
  </w:style>
  <w:style w:type="character" w:customStyle="1" w:styleId="author-a-qcivglz76zz75ziz69zxz73zaz89z3z73z">
    <w:name w:val="author-a-qcivglz76zz75ziz69zxz73zaz89z3z73z"/>
    <w:basedOn w:val="Policepardfaut"/>
    <w:rsid w:val="00110AFC"/>
  </w:style>
  <w:style w:type="character" w:customStyle="1" w:styleId="author-a-z66z8z83z24z85zeuppz67zz89zpuej">
    <w:name w:val="author-a-z66z8z83z24z85zeuppz67zz89zpuej"/>
    <w:basedOn w:val="Policepardfaut"/>
    <w:rsid w:val="00110AFC"/>
  </w:style>
  <w:style w:type="paragraph" w:styleId="NormalWeb">
    <w:name w:val="Normal (Web)"/>
    <w:basedOn w:val="Normal"/>
    <w:uiPriority w:val="99"/>
    <w:unhideWhenUsed/>
    <w:rsid w:val="00110AFC"/>
    <w:pPr>
      <w:spacing w:after="0" w:line="240" w:lineRule="atLeast"/>
      <w:ind w:left="0" w:right="0" w:firstLine="0"/>
      <w:jc w:val="left"/>
    </w:pPr>
    <w:rPr>
      <w:rFonts w:ascii="Times New Roman" w:eastAsiaTheme="minorHAnsi" w:hAnsi="Times New Roman" w:cs="Times New Roman"/>
      <w:color w:val="auto"/>
      <w:sz w:val="24"/>
      <w:szCs w:val="24"/>
      <w:lang w:eastAsia="en-US"/>
    </w:rPr>
  </w:style>
  <w:style w:type="paragraph" w:styleId="Textedebulles">
    <w:name w:val="Balloon Text"/>
    <w:basedOn w:val="Normal"/>
    <w:link w:val="TextedebullesCar"/>
    <w:uiPriority w:val="99"/>
    <w:semiHidden/>
    <w:unhideWhenUsed/>
    <w:rsid w:val="00110AFC"/>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10AFC"/>
    <w:rPr>
      <w:rFonts w:ascii="Segoe UI" w:eastAsia="Marianne" w:hAnsi="Segoe UI" w:cs="Segoe UI"/>
      <w:color w:val="59517A"/>
      <w:sz w:val="18"/>
      <w:szCs w:val="18"/>
    </w:rPr>
  </w:style>
  <w:style w:type="paragraph" w:styleId="Paragraphedeliste">
    <w:name w:val="List Paragraph"/>
    <w:basedOn w:val="Normal"/>
    <w:uiPriority w:val="34"/>
    <w:qFormat/>
    <w:rsid w:val="002E4C90"/>
    <w:pPr>
      <w:ind w:left="720"/>
      <w:contextualSpacing/>
    </w:pPr>
  </w:style>
  <w:style w:type="character" w:customStyle="1" w:styleId="Titre3Car">
    <w:name w:val="Titre 3 Car"/>
    <w:basedOn w:val="Policepardfaut"/>
    <w:link w:val="Titre3"/>
    <w:uiPriority w:val="9"/>
    <w:semiHidden/>
    <w:rsid w:val="003F354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ED5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d-agri.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ollectifs-agroecologie.fr/regions/occit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1434</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FOYER-BENOS</dc:creator>
  <cp:keywords/>
  <cp:lastModifiedBy>Utilisateur Windows</cp:lastModifiedBy>
  <cp:revision>13</cp:revision>
  <dcterms:created xsi:type="dcterms:W3CDTF">2023-01-25T14:05:00Z</dcterms:created>
  <dcterms:modified xsi:type="dcterms:W3CDTF">2023-02-02T20:22:00Z</dcterms:modified>
</cp:coreProperties>
</file>